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F73" w:rsidRDefault="00DB2F73" w:rsidP="00DB2F73">
      <w:pPr>
        <w:ind w:left="0"/>
        <w:rPr>
          <w:rFonts w:asciiTheme="minorHAnsi" w:hAnsiTheme="minorHAnsi" w:cstheme="minorHAnsi"/>
          <w:b/>
          <w:sz w:val="32"/>
          <w:szCs w:val="32"/>
        </w:rPr>
      </w:pPr>
      <w:r>
        <w:rPr>
          <w:rFonts w:asciiTheme="minorHAnsi" w:hAnsiTheme="minorHAnsi" w:cstheme="minorHAnsi"/>
          <w:b/>
          <w:sz w:val="32"/>
          <w:szCs w:val="32"/>
        </w:rPr>
        <w:t>Factors of Communion with Christ</w:t>
      </w:r>
    </w:p>
    <w:p w:rsidR="00DB2F73" w:rsidRDefault="00DB2F73" w:rsidP="00DB2F73">
      <w:pPr>
        <w:ind w:left="0"/>
        <w:rPr>
          <w:rFonts w:asciiTheme="minorHAnsi" w:hAnsiTheme="minorHAnsi" w:cstheme="minorHAnsi"/>
          <w:b/>
          <w:sz w:val="32"/>
          <w:szCs w:val="32"/>
        </w:rPr>
      </w:pPr>
    </w:p>
    <w:p w:rsidR="00DB2F73" w:rsidRDefault="00DB2F73" w:rsidP="00DB2F73">
      <w:pPr>
        <w:pStyle w:val="defaulttext"/>
        <w:numPr>
          <w:ilvl w:val="0"/>
          <w:numId w:val="3"/>
        </w:numPr>
        <w:spacing w:before="0" w:beforeAutospacing="0" w:after="0" w:afterAutospacing="0"/>
        <w:ind w:left="360"/>
        <w:rPr>
          <w:lang w:bidi="he-IL"/>
        </w:rPr>
      </w:pPr>
      <w:r>
        <w:rPr>
          <w:lang w:bidi="he-IL"/>
        </w:rPr>
        <w:t>Propitiation – Rom 5:8-10</w:t>
      </w:r>
      <w:r w:rsidRPr="00DB2F73">
        <w:rPr>
          <w:lang w:bidi="he-IL"/>
        </w:rPr>
        <w:t xml:space="preserve"> </w:t>
      </w:r>
      <w:r>
        <w:rPr>
          <w:lang w:bidi="he-IL"/>
        </w:rPr>
        <w:tab/>
      </w:r>
      <w:r>
        <w:rPr>
          <w:lang w:bidi="he-IL"/>
        </w:rPr>
        <w:tab/>
      </w:r>
      <w:r>
        <w:rPr>
          <w:lang w:bidi="he-IL"/>
        </w:rPr>
        <w:tab/>
        <w:t>6. Reconciliation – Col 1:20-22</w:t>
      </w:r>
    </w:p>
    <w:p w:rsidR="00DB2F73" w:rsidRDefault="00DB2F73" w:rsidP="00DB2F73">
      <w:pPr>
        <w:pStyle w:val="defaulttext"/>
        <w:numPr>
          <w:ilvl w:val="0"/>
          <w:numId w:val="3"/>
        </w:numPr>
        <w:spacing w:before="0" w:beforeAutospacing="0" w:after="0" w:afterAutospacing="0"/>
        <w:ind w:left="360"/>
        <w:rPr>
          <w:lang w:bidi="he-IL"/>
        </w:rPr>
      </w:pPr>
      <w:r>
        <w:rPr>
          <w:lang w:bidi="he-IL"/>
        </w:rPr>
        <w:t>Forgiveness – Eph 1:7</w:t>
      </w:r>
      <w:r w:rsidRPr="00DB2F73">
        <w:rPr>
          <w:lang w:bidi="he-IL"/>
        </w:rPr>
        <w:t xml:space="preserve"> </w:t>
      </w:r>
      <w:r>
        <w:rPr>
          <w:lang w:bidi="he-IL"/>
        </w:rPr>
        <w:tab/>
      </w:r>
      <w:r>
        <w:rPr>
          <w:lang w:bidi="he-IL"/>
        </w:rPr>
        <w:tab/>
      </w:r>
      <w:r>
        <w:rPr>
          <w:lang w:bidi="he-IL"/>
        </w:rPr>
        <w:tab/>
      </w:r>
      <w:r>
        <w:rPr>
          <w:lang w:bidi="he-IL"/>
        </w:rPr>
        <w:tab/>
        <w:t>7. Sanctification – Heb 13:12</w:t>
      </w:r>
    </w:p>
    <w:p w:rsidR="00DB2F73" w:rsidRDefault="00DB2F73" w:rsidP="00DB2F73">
      <w:pPr>
        <w:pStyle w:val="defaulttext"/>
        <w:numPr>
          <w:ilvl w:val="0"/>
          <w:numId w:val="3"/>
        </w:numPr>
        <w:spacing w:before="0" w:beforeAutospacing="0" w:after="0" w:afterAutospacing="0"/>
        <w:ind w:left="360"/>
        <w:rPr>
          <w:lang w:bidi="he-IL"/>
        </w:rPr>
      </w:pPr>
      <w:r>
        <w:rPr>
          <w:lang w:bidi="he-IL"/>
        </w:rPr>
        <w:t>Redemption – 1Pet 1:18</w:t>
      </w:r>
      <w:r w:rsidRPr="00DB2F73">
        <w:rPr>
          <w:lang w:bidi="he-IL"/>
        </w:rPr>
        <w:t xml:space="preserve"> </w:t>
      </w:r>
      <w:r>
        <w:rPr>
          <w:lang w:bidi="he-IL"/>
        </w:rPr>
        <w:tab/>
      </w:r>
      <w:r>
        <w:rPr>
          <w:lang w:bidi="he-IL"/>
        </w:rPr>
        <w:tab/>
      </w:r>
      <w:r>
        <w:rPr>
          <w:lang w:bidi="he-IL"/>
        </w:rPr>
        <w:tab/>
      </w:r>
      <w:r>
        <w:rPr>
          <w:lang w:bidi="he-IL"/>
        </w:rPr>
        <w:tab/>
        <w:t>8. New Covenant – 1Cor 11:24</w:t>
      </w:r>
    </w:p>
    <w:p w:rsidR="00DB2F73" w:rsidRDefault="00DB2F73" w:rsidP="00DB2F73">
      <w:pPr>
        <w:pStyle w:val="defaulttext"/>
        <w:numPr>
          <w:ilvl w:val="0"/>
          <w:numId w:val="3"/>
        </w:numPr>
        <w:spacing w:before="0" w:beforeAutospacing="0" w:after="0" w:afterAutospacing="0"/>
        <w:ind w:left="360"/>
        <w:rPr>
          <w:lang w:bidi="he-IL"/>
        </w:rPr>
      </w:pPr>
      <w:r>
        <w:rPr>
          <w:lang w:bidi="he-IL"/>
        </w:rPr>
        <w:t>Cleansing – 1Jn 1:7</w:t>
      </w:r>
      <w:r w:rsidRPr="00DB2F73">
        <w:rPr>
          <w:lang w:bidi="he-IL"/>
        </w:rPr>
        <w:t xml:space="preserve"> </w:t>
      </w:r>
      <w:r>
        <w:rPr>
          <w:lang w:bidi="he-IL"/>
        </w:rPr>
        <w:tab/>
      </w:r>
      <w:r>
        <w:rPr>
          <w:lang w:bidi="he-IL"/>
        </w:rPr>
        <w:tab/>
      </w:r>
      <w:r>
        <w:rPr>
          <w:lang w:bidi="he-IL"/>
        </w:rPr>
        <w:tab/>
      </w:r>
      <w:r>
        <w:rPr>
          <w:lang w:bidi="he-IL"/>
        </w:rPr>
        <w:tab/>
        <w:t>9. Victory in the Angelic Conflict – Rev 12:10-12</w:t>
      </w:r>
    </w:p>
    <w:p w:rsidR="00DB2F73" w:rsidRDefault="00DB2F73" w:rsidP="00DB2F73">
      <w:pPr>
        <w:pStyle w:val="defaulttext"/>
        <w:numPr>
          <w:ilvl w:val="0"/>
          <w:numId w:val="3"/>
        </w:numPr>
        <w:spacing w:before="0" w:beforeAutospacing="0" w:after="0" w:afterAutospacing="0"/>
        <w:ind w:left="360"/>
        <w:rPr>
          <w:lang w:bidi="he-IL"/>
        </w:rPr>
      </w:pPr>
      <w:r>
        <w:rPr>
          <w:lang w:bidi="he-IL"/>
        </w:rPr>
        <w:t>Peace with God – Rom 5:1</w:t>
      </w:r>
    </w:p>
    <w:p w:rsidR="00DB2F73" w:rsidRPr="00EE03D5" w:rsidRDefault="00DB2F73" w:rsidP="00DB2F73">
      <w:pPr>
        <w:pStyle w:val="defaulttext"/>
        <w:spacing w:before="0" w:beforeAutospacing="0" w:after="0" w:afterAutospacing="0"/>
        <w:rPr>
          <w:lang w:bidi="he-IL"/>
        </w:rPr>
      </w:pPr>
    </w:p>
    <w:p w:rsidR="000F1435" w:rsidRDefault="001933B9" w:rsidP="00DB2F73">
      <w:pPr>
        <w:ind w:left="0"/>
        <w:rPr>
          <w:rFonts w:asciiTheme="minorHAnsi" w:hAnsiTheme="minorHAnsi" w:cstheme="minorHAnsi"/>
          <w:b/>
          <w:sz w:val="24"/>
          <w:szCs w:val="24"/>
        </w:rPr>
      </w:pPr>
      <w:r w:rsidRPr="000F1435">
        <w:rPr>
          <w:rFonts w:asciiTheme="minorHAnsi" w:hAnsiTheme="minorHAnsi" w:cstheme="minorHAnsi"/>
          <w:b/>
          <w:sz w:val="32"/>
          <w:szCs w:val="32"/>
        </w:rPr>
        <w:t>Propitiation</w:t>
      </w:r>
    </w:p>
    <w:p w:rsidR="000F1435" w:rsidRPr="000F1435" w:rsidRDefault="000F1435" w:rsidP="000F1435">
      <w:pPr>
        <w:rPr>
          <w:rFonts w:asciiTheme="minorHAnsi" w:hAnsiTheme="minorHAnsi" w:cstheme="minorHAnsi"/>
          <w:b/>
          <w:sz w:val="24"/>
          <w:szCs w:val="24"/>
        </w:rPr>
      </w:pPr>
    </w:p>
    <w:p w:rsidR="000F1435" w:rsidRDefault="000F1435" w:rsidP="00DB2F73">
      <w:pPr>
        <w:ind w:left="0"/>
        <w:rPr>
          <w:rFonts w:asciiTheme="minorHAnsi" w:hAnsiTheme="minorHAnsi" w:cstheme="minorHAnsi"/>
          <w:sz w:val="24"/>
          <w:szCs w:val="24"/>
        </w:rPr>
      </w:pPr>
      <w:r w:rsidRPr="000F1435">
        <w:rPr>
          <w:rFonts w:asciiTheme="minorHAnsi" w:hAnsiTheme="minorHAnsi" w:cstheme="minorHAnsi"/>
          <w:sz w:val="24"/>
          <w:szCs w:val="24"/>
        </w:rPr>
        <w:t xml:space="preserve">Propitiation is </w:t>
      </w:r>
      <w:r>
        <w:rPr>
          <w:rFonts w:asciiTheme="minorHAnsi" w:hAnsiTheme="minorHAnsi" w:cstheme="minorHAnsi"/>
          <w:sz w:val="24"/>
          <w:szCs w:val="24"/>
        </w:rPr>
        <w:t xml:space="preserve">a </w:t>
      </w:r>
      <w:r w:rsidRPr="000F1435">
        <w:rPr>
          <w:rFonts w:asciiTheme="minorHAnsi" w:hAnsiTheme="minorHAnsi" w:cstheme="minorHAnsi"/>
          <w:sz w:val="24"/>
          <w:szCs w:val="24"/>
        </w:rPr>
        <w:t xml:space="preserve">NT concept that is rooted in OT shadow Christology. The Hebrew word is </w:t>
      </w:r>
      <w:r w:rsidRPr="000F1435">
        <w:rPr>
          <w:rFonts w:asciiTheme="minorHAnsi" w:hAnsiTheme="minorHAnsi" w:cstheme="minorHAnsi"/>
          <w:b/>
          <w:i/>
          <w:sz w:val="24"/>
          <w:szCs w:val="24"/>
        </w:rPr>
        <w:t>kapporeth</w:t>
      </w:r>
      <w:r w:rsidRPr="000F1435">
        <w:rPr>
          <w:rFonts w:asciiTheme="minorHAnsi" w:hAnsiTheme="minorHAnsi" w:cstheme="minorHAnsi"/>
          <w:sz w:val="24"/>
          <w:szCs w:val="24"/>
        </w:rPr>
        <w:t xml:space="preserve"> and refers to the a</w:t>
      </w:r>
      <w:r>
        <w:rPr>
          <w:rFonts w:asciiTheme="minorHAnsi" w:hAnsiTheme="minorHAnsi" w:cstheme="minorHAnsi"/>
          <w:sz w:val="24"/>
          <w:szCs w:val="24"/>
        </w:rPr>
        <w:t>toning cover of</w:t>
      </w:r>
      <w:r w:rsidRPr="000F1435">
        <w:rPr>
          <w:rFonts w:asciiTheme="minorHAnsi" w:hAnsiTheme="minorHAnsi" w:cstheme="minorHAnsi"/>
          <w:sz w:val="24"/>
          <w:szCs w:val="24"/>
        </w:rPr>
        <w:t xml:space="preserve"> the mercy seat on top of the Ark of the Covenant (Ex.25: 10-22; 37:1-9; Num.7: 89; 1 Chron.28: 2, 11-13). </w:t>
      </w:r>
      <w:r>
        <w:rPr>
          <w:rFonts w:asciiTheme="minorHAnsi" w:hAnsiTheme="minorHAnsi" w:cstheme="minorHAnsi"/>
          <w:sz w:val="24"/>
          <w:szCs w:val="24"/>
        </w:rPr>
        <w:t>The blood of the animal sacrifice was poured over the mercy seat to indicate that God was satisfied with the blood for the for the forgiveness and cleansing from sin</w:t>
      </w:r>
    </w:p>
    <w:p w:rsidR="000F1435" w:rsidRDefault="000F1435">
      <w:pPr>
        <w:rPr>
          <w:rFonts w:asciiTheme="minorHAnsi" w:hAnsiTheme="minorHAnsi" w:cstheme="minorHAnsi"/>
          <w:sz w:val="24"/>
          <w:szCs w:val="24"/>
        </w:rPr>
      </w:pPr>
    </w:p>
    <w:p w:rsidR="000F1435" w:rsidRPr="000F1435" w:rsidRDefault="000F1435" w:rsidP="00DB2F73">
      <w:pPr>
        <w:ind w:left="0"/>
        <w:rPr>
          <w:rFonts w:asciiTheme="minorHAnsi" w:hAnsiTheme="minorHAnsi" w:cstheme="minorHAnsi"/>
          <w:sz w:val="24"/>
          <w:szCs w:val="24"/>
        </w:rPr>
      </w:pPr>
      <w:r w:rsidRPr="000F1435">
        <w:rPr>
          <w:rFonts w:asciiTheme="minorHAnsi" w:hAnsiTheme="minorHAnsi" w:cstheme="minorHAnsi"/>
          <w:sz w:val="24"/>
          <w:szCs w:val="24"/>
        </w:rPr>
        <w:t xml:space="preserve">There was a special day </w:t>
      </w:r>
      <w:r w:rsidR="00FB1027">
        <w:rPr>
          <w:rFonts w:asciiTheme="minorHAnsi" w:hAnsiTheme="minorHAnsi" w:cstheme="minorHAnsi"/>
          <w:sz w:val="24"/>
          <w:szCs w:val="24"/>
        </w:rPr>
        <w:t xml:space="preserve">(Day of Atonement) </w:t>
      </w:r>
      <w:r w:rsidRPr="000F1435">
        <w:rPr>
          <w:rFonts w:asciiTheme="minorHAnsi" w:hAnsiTheme="minorHAnsi" w:cstheme="minorHAnsi"/>
          <w:sz w:val="24"/>
          <w:szCs w:val="24"/>
        </w:rPr>
        <w:t>set-aside for atonement during the Jewish Age on the 10th day of the 7th month (Lev.16: 2, 29-31). This is seen in the Greek transliteration of this Hebrew word and idea of the atoning cover of the mercy seat (</w:t>
      </w:r>
      <w:r w:rsidRPr="000F1435">
        <w:rPr>
          <w:rFonts w:asciiTheme="minorHAnsi" w:hAnsiTheme="minorHAnsi" w:cstheme="minorHAnsi"/>
          <w:b/>
          <w:i/>
          <w:sz w:val="24"/>
          <w:szCs w:val="24"/>
        </w:rPr>
        <w:t>hilasterion</w:t>
      </w:r>
      <w:r>
        <w:rPr>
          <w:rFonts w:asciiTheme="minorHAnsi" w:hAnsiTheme="minorHAnsi" w:cstheme="minorHAnsi"/>
          <w:sz w:val="24"/>
          <w:szCs w:val="24"/>
        </w:rPr>
        <w:t>)</w:t>
      </w:r>
      <w:r w:rsidRPr="000F1435">
        <w:rPr>
          <w:rFonts w:asciiTheme="minorHAnsi" w:hAnsiTheme="minorHAnsi" w:cstheme="minorHAnsi"/>
          <w:sz w:val="24"/>
          <w:szCs w:val="24"/>
        </w:rPr>
        <w:t xml:space="preserve"> read Heb.9:1-10).</w:t>
      </w:r>
    </w:p>
    <w:p w:rsidR="000F1435" w:rsidRPr="000F1435" w:rsidRDefault="000F1435">
      <w:pPr>
        <w:rPr>
          <w:rFonts w:asciiTheme="minorHAnsi" w:hAnsiTheme="minorHAnsi" w:cstheme="minorHAnsi"/>
          <w:sz w:val="24"/>
          <w:szCs w:val="24"/>
        </w:rPr>
      </w:pPr>
    </w:p>
    <w:p w:rsidR="000F1435" w:rsidRPr="00FB1027" w:rsidRDefault="000F1435" w:rsidP="00FB1027">
      <w:pPr>
        <w:pStyle w:val="ListParagraph"/>
        <w:numPr>
          <w:ilvl w:val="0"/>
          <w:numId w:val="1"/>
        </w:numPr>
        <w:ind w:left="360"/>
        <w:rPr>
          <w:rFonts w:asciiTheme="minorHAnsi" w:hAnsiTheme="minorHAnsi" w:cstheme="minorHAnsi"/>
          <w:b/>
          <w:sz w:val="24"/>
          <w:szCs w:val="24"/>
        </w:rPr>
      </w:pPr>
      <w:r w:rsidRPr="00FB1027">
        <w:rPr>
          <w:rFonts w:asciiTheme="minorHAnsi" w:hAnsiTheme="minorHAnsi" w:cstheme="minorHAnsi"/>
          <w:b/>
          <w:sz w:val="24"/>
          <w:szCs w:val="24"/>
        </w:rPr>
        <w:t>We will define prop</w:t>
      </w:r>
      <w:r w:rsidR="00FB1027" w:rsidRPr="00FB1027">
        <w:rPr>
          <w:rFonts w:asciiTheme="minorHAnsi" w:hAnsiTheme="minorHAnsi" w:cstheme="minorHAnsi"/>
          <w:b/>
          <w:sz w:val="24"/>
          <w:szCs w:val="24"/>
        </w:rPr>
        <w:t>itiation as the act of satisfying the requirements of God’s Righteousness by</w:t>
      </w:r>
      <w:r w:rsidRPr="00FB1027">
        <w:rPr>
          <w:rFonts w:asciiTheme="minorHAnsi" w:hAnsiTheme="minorHAnsi" w:cstheme="minorHAnsi"/>
          <w:b/>
          <w:sz w:val="24"/>
          <w:szCs w:val="24"/>
        </w:rPr>
        <w:t xml:space="preserve"> sending</w:t>
      </w:r>
      <w:r w:rsidR="00FB1027" w:rsidRPr="00FB1027">
        <w:rPr>
          <w:rFonts w:asciiTheme="minorHAnsi" w:hAnsiTheme="minorHAnsi" w:cstheme="minorHAnsi"/>
          <w:b/>
          <w:sz w:val="24"/>
          <w:szCs w:val="24"/>
        </w:rPr>
        <w:t xml:space="preserve"> His son to become the atoning sacrifice</w:t>
      </w:r>
      <w:r w:rsidRPr="00FB1027">
        <w:rPr>
          <w:rFonts w:asciiTheme="minorHAnsi" w:hAnsiTheme="minorHAnsi" w:cstheme="minorHAnsi"/>
          <w:b/>
          <w:sz w:val="24"/>
          <w:szCs w:val="24"/>
        </w:rPr>
        <w:t xml:space="preserve"> for the sins of the whole world. </w:t>
      </w:r>
    </w:p>
    <w:p w:rsidR="00DB2F73" w:rsidRDefault="000F1435" w:rsidP="00FB1027">
      <w:pPr>
        <w:ind w:left="0"/>
        <w:rPr>
          <w:rFonts w:asciiTheme="minorHAnsi" w:hAnsiTheme="minorHAnsi" w:cstheme="minorHAnsi"/>
          <w:i/>
          <w:sz w:val="24"/>
          <w:szCs w:val="24"/>
        </w:rPr>
      </w:pPr>
      <w:r w:rsidRPr="00FB1027">
        <w:rPr>
          <w:rFonts w:asciiTheme="minorHAnsi" w:hAnsiTheme="minorHAnsi" w:cstheme="minorHAnsi"/>
          <w:i/>
          <w:sz w:val="24"/>
          <w:szCs w:val="24"/>
        </w:rPr>
        <w:t>“In this is love, not that we loved God, but that He loved us and sent His Son to be the propitiati</w:t>
      </w:r>
      <w:r w:rsidR="00FB1027">
        <w:rPr>
          <w:rFonts w:asciiTheme="minorHAnsi" w:hAnsiTheme="minorHAnsi" w:cstheme="minorHAnsi"/>
          <w:i/>
          <w:sz w:val="24"/>
          <w:szCs w:val="24"/>
        </w:rPr>
        <w:t xml:space="preserve">on for our sins.” (1 John 4:10)                </w:t>
      </w:r>
    </w:p>
    <w:p w:rsidR="00FB1027" w:rsidRPr="00DB2F73" w:rsidRDefault="000F1435" w:rsidP="00DB2F73">
      <w:pPr>
        <w:pStyle w:val="ListParagraph"/>
        <w:numPr>
          <w:ilvl w:val="0"/>
          <w:numId w:val="4"/>
        </w:numPr>
        <w:rPr>
          <w:rFonts w:asciiTheme="minorHAnsi" w:hAnsiTheme="minorHAnsi" w:cstheme="minorHAnsi"/>
          <w:sz w:val="24"/>
          <w:szCs w:val="24"/>
        </w:rPr>
      </w:pPr>
      <w:r w:rsidRPr="00DB2F73">
        <w:rPr>
          <w:rFonts w:asciiTheme="minorHAnsi" w:hAnsiTheme="minorHAnsi" w:cstheme="minorHAnsi"/>
          <w:sz w:val="24"/>
          <w:szCs w:val="24"/>
        </w:rPr>
        <w:t xml:space="preserve">NIV translated propitiation as </w:t>
      </w:r>
      <w:r w:rsidRPr="00DB2F73">
        <w:rPr>
          <w:rFonts w:asciiTheme="minorHAnsi" w:hAnsiTheme="minorHAnsi" w:cstheme="minorHAnsi"/>
          <w:b/>
          <w:sz w:val="24"/>
          <w:szCs w:val="24"/>
        </w:rPr>
        <w:t>“atoning sacrifice for our sins.”</w:t>
      </w:r>
      <w:r w:rsidRPr="00DB2F73">
        <w:rPr>
          <w:rFonts w:asciiTheme="minorHAnsi" w:hAnsiTheme="minorHAnsi" w:cstheme="minorHAnsi"/>
          <w:sz w:val="24"/>
          <w:szCs w:val="24"/>
        </w:rPr>
        <w:t xml:space="preserve"> </w:t>
      </w:r>
    </w:p>
    <w:p w:rsidR="00FB1027" w:rsidRDefault="000F1435" w:rsidP="00FB1027">
      <w:pPr>
        <w:ind w:left="0"/>
        <w:rPr>
          <w:rFonts w:asciiTheme="minorHAnsi" w:hAnsiTheme="minorHAnsi" w:cstheme="minorHAnsi"/>
          <w:sz w:val="24"/>
          <w:szCs w:val="24"/>
        </w:rPr>
      </w:pPr>
      <w:r w:rsidRPr="00FB1027">
        <w:rPr>
          <w:rFonts w:asciiTheme="minorHAnsi" w:hAnsiTheme="minorHAnsi" w:cstheme="minorHAnsi"/>
          <w:sz w:val="24"/>
          <w:szCs w:val="24"/>
        </w:rPr>
        <w:t xml:space="preserve">We are not saved because </w:t>
      </w:r>
      <w:r w:rsidRPr="00FB1027">
        <w:rPr>
          <w:rFonts w:asciiTheme="minorHAnsi" w:hAnsiTheme="minorHAnsi" w:cstheme="minorHAnsi"/>
          <w:sz w:val="24"/>
          <w:szCs w:val="24"/>
          <w:u w:val="single"/>
        </w:rPr>
        <w:t>we initiated and God responded</w:t>
      </w:r>
      <w:r w:rsidRPr="00FB1027">
        <w:rPr>
          <w:rFonts w:asciiTheme="minorHAnsi" w:hAnsiTheme="minorHAnsi" w:cstheme="minorHAnsi"/>
          <w:sz w:val="24"/>
          <w:szCs w:val="24"/>
        </w:rPr>
        <w:t xml:space="preserve">. We are saved because </w:t>
      </w:r>
      <w:r w:rsidRPr="00FB1027">
        <w:rPr>
          <w:rFonts w:asciiTheme="minorHAnsi" w:hAnsiTheme="minorHAnsi" w:cstheme="minorHAnsi"/>
          <w:sz w:val="24"/>
          <w:szCs w:val="24"/>
          <w:u w:val="single"/>
        </w:rPr>
        <w:t>God initiated (love sent His Son for our sins) and we responded</w:t>
      </w:r>
      <w:r w:rsidRPr="00FB1027">
        <w:rPr>
          <w:rFonts w:asciiTheme="minorHAnsi" w:hAnsiTheme="minorHAnsi" w:cstheme="minorHAnsi"/>
          <w:sz w:val="24"/>
          <w:szCs w:val="24"/>
        </w:rPr>
        <w:t xml:space="preserve"> (Eph.2: 8-9; Titus 3:5-7) </w:t>
      </w:r>
      <w:r w:rsidRPr="00FB1027">
        <w:rPr>
          <w:rFonts w:asciiTheme="minorHAnsi" w:hAnsiTheme="minorHAnsi" w:cstheme="minorHAnsi"/>
          <w:b/>
          <w:sz w:val="24"/>
          <w:szCs w:val="24"/>
        </w:rPr>
        <w:t>mercy not merit</w:t>
      </w:r>
      <w:r w:rsidRPr="00FB1027">
        <w:rPr>
          <w:rFonts w:asciiTheme="minorHAnsi" w:hAnsiTheme="minorHAnsi" w:cstheme="minorHAnsi"/>
          <w:sz w:val="24"/>
          <w:szCs w:val="24"/>
        </w:rPr>
        <w:t xml:space="preserve">. </w:t>
      </w:r>
    </w:p>
    <w:p w:rsidR="00FB1027" w:rsidRDefault="00FB1027" w:rsidP="00FB1027">
      <w:pPr>
        <w:ind w:left="0"/>
        <w:rPr>
          <w:rFonts w:asciiTheme="minorHAnsi" w:hAnsiTheme="minorHAnsi" w:cstheme="minorHAnsi"/>
          <w:sz w:val="24"/>
          <w:szCs w:val="24"/>
        </w:rPr>
      </w:pPr>
    </w:p>
    <w:p w:rsidR="000F1435" w:rsidRPr="00FB1027" w:rsidRDefault="000F1435" w:rsidP="00FB1027">
      <w:pPr>
        <w:ind w:left="0"/>
        <w:rPr>
          <w:rFonts w:asciiTheme="minorHAnsi" w:hAnsiTheme="minorHAnsi" w:cstheme="minorHAnsi"/>
          <w:sz w:val="24"/>
          <w:szCs w:val="24"/>
        </w:rPr>
      </w:pPr>
      <w:r w:rsidRPr="00FB1027">
        <w:rPr>
          <w:rFonts w:asciiTheme="minorHAnsi" w:hAnsiTheme="minorHAnsi" w:cstheme="minorHAnsi"/>
          <w:i/>
          <w:sz w:val="24"/>
          <w:szCs w:val="24"/>
        </w:rPr>
        <w:t>“But God demonstrated His own love toward us, in that while we were yet sinners, Christ died for us. Much more then, having now been justified by His blood, shall we be saved from wrath of God through Him. (Rom.5:8-9)</w:t>
      </w:r>
      <w:r w:rsidRPr="00FB1027">
        <w:rPr>
          <w:rFonts w:asciiTheme="minorHAnsi" w:hAnsiTheme="minorHAnsi" w:cstheme="minorHAnsi"/>
          <w:sz w:val="24"/>
          <w:szCs w:val="24"/>
        </w:rPr>
        <w:t xml:space="preserve"> </w:t>
      </w:r>
      <w:r w:rsidR="00FB1027">
        <w:rPr>
          <w:rFonts w:asciiTheme="minorHAnsi" w:hAnsiTheme="minorHAnsi" w:cstheme="minorHAnsi"/>
          <w:sz w:val="24"/>
          <w:szCs w:val="24"/>
        </w:rPr>
        <w:t xml:space="preserve">  </w:t>
      </w:r>
      <w:r w:rsidRPr="00FB1027">
        <w:rPr>
          <w:rFonts w:asciiTheme="minorHAnsi" w:hAnsiTheme="minorHAnsi" w:cstheme="minorHAnsi"/>
          <w:i/>
          <w:sz w:val="24"/>
          <w:szCs w:val="24"/>
        </w:rPr>
        <w:t>“Jesus who delivers us</w:t>
      </w:r>
      <w:r w:rsidR="00FB1027">
        <w:rPr>
          <w:rFonts w:asciiTheme="minorHAnsi" w:hAnsiTheme="minorHAnsi" w:cstheme="minorHAnsi"/>
          <w:i/>
          <w:sz w:val="24"/>
          <w:szCs w:val="24"/>
        </w:rPr>
        <w:t xml:space="preserve"> from wrath to come.”(1 Th</w:t>
      </w:r>
      <w:r w:rsidRPr="00FB1027">
        <w:rPr>
          <w:rFonts w:asciiTheme="minorHAnsi" w:hAnsiTheme="minorHAnsi" w:cstheme="minorHAnsi"/>
          <w:i/>
          <w:sz w:val="24"/>
          <w:szCs w:val="24"/>
        </w:rPr>
        <w:t xml:space="preserve">s.1: 10b) Great White Throne Judgement &amp; Lake of Fire (Rev.20) </w:t>
      </w:r>
    </w:p>
    <w:p w:rsidR="000F1435" w:rsidRPr="00FB1027" w:rsidRDefault="000F1435" w:rsidP="000F1435">
      <w:pPr>
        <w:pStyle w:val="ListParagraph"/>
        <w:rPr>
          <w:rFonts w:asciiTheme="minorHAnsi" w:hAnsiTheme="minorHAnsi" w:cstheme="minorHAnsi"/>
          <w:i/>
          <w:sz w:val="24"/>
          <w:szCs w:val="24"/>
        </w:rPr>
      </w:pPr>
    </w:p>
    <w:p w:rsidR="00FB1027" w:rsidRPr="00FB1027" w:rsidRDefault="000F1435" w:rsidP="00FB1027">
      <w:pPr>
        <w:pStyle w:val="ListParagraph"/>
        <w:numPr>
          <w:ilvl w:val="0"/>
          <w:numId w:val="1"/>
        </w:numPr>
        <w:ind w:left="360"/>
        <w:rPr>
          <w:rFonts w:asciiTheme="minorHAnsi" w:hAnsiTheme="minorHAnsi" w:cstheme="minorHAnsi"/>
          <w:b/>
          <w:sz w:val="24"/>
          <w:szCs w:val="24"/>
        </w:rPr>
      </w:pPr>
      <w:r w:rsidRPr="00FB1027">
        <w:rPr>
          <w:rFonts w:asciiTheme="minorHAnsi" w:hAnsiTheme="minorHAnsi" w:cstheme="minorHAnsi"/>
          <w:b/>
          <w:sz w:val="24"/>
          <w:szCs w:val="24"/>
        </w:rPr>
        <w:t xml:space="preserve">The wrath of God </w:t>
      </w:r>
      <w:r w:rsidR="00FB1027" w:rsidRPr="00FB1027">
        <w:rPr>
          <w:rFonts w:asciiTheme="minorHAnsi" w:hAnsiTheme="minorHAnsi" w:cstheme="minorHAnsi"/>
          <w:b/>
          <w:sz w:val="24"/>
          <w:szCs w:val="24"/>
        </w:rPr>
        <w:t xml:space="preserve">(metaphor describing God’s condemning of sin) </w:t>
      </w:r>
      <w:r w:rsidRPr="00FB1027">
        <w:rPr>
          <w:rFonts w:asciiTheme="minorHAnsi" w:hAnsiTheme="minorHAnsi" w:cstheme="minorHAnsi"/>
          <w:b/>
          <w:sz w:val="24"/>
          <w:szCs w:val="24"/>
        </w:rPr>
        <w:t xml:space="preserve">is directed against the penalty of Adam’s original sin (AOS) such as the 13 judicial charges of AOS (John 3:16-18). </w:t>
      </w:r>
    </w:p>
    <w:p w:rsidR="00FB1027" w:rsidRDefault="00FB1027" w:rsidP="00FB1027">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God designed the universe so that </w:t>
      </w:r>
      <w:r w:rsidR="00E24078">
        <w:rPr>
          <w:rFonts w:asciiTheme="minorHAnsi" w:hAnsiTheme="minorHAnsi" w:cstheme="minorHAnsi"/>
          <w:sz w:val="24"/>
          <w:szCs w:val="24"/>
        </w:rPr>
        <w:t>if any free will creature deviated from His will, that creature would die spiritually (separated from God) and unless it accepted God’s grace would be separated forever.</w:t>
      </w:r>
    </w:p>
    <w:p w:rsidR="00E24078" w:rsidRDefault="00E24078" w:rsidP="00E24078">
      <w:pPr>
        <w:ind w:left="0"/>
        <w:rPr>
          <w:rFonts w:asciiTheme="minorHAnsi" w:hAnsiTheme="minorHAnsi" w:cstheme="minorHAnsi"/>
          <w:sz w:val="24"/>
          <w:szCs w:val="24"/>
        </w:rPr>
      </w:pPr>
    </w:p>
    <w:p w:rsidR="00E24078" w:rsidRDefault="00E24078" w:rsidP="00E24078">
      <w:pPr>
        <w:ind w:left="0"/>
        <w:rPr>
          <w:rFonts w:asciiTheme="minorHAnsi" w:hAnsiTheme="minorHAnsi" w:cstheme="minorHAnsi"/>
          <w:sz w:val="24"/>
          <w:szCs w:val="24"/>
        </w:rPr>
      </w:pPr>
      <w:r w:rsidRPr="00E24078">
        <w:rPr>
          <w:rFonts w:asciiTheme="minorHAnsi" w:hAnsiTheme="minorHAnsi" w:cstheme="minorHAnsi"/>
          <w:b/>
          <w:sz w:val="24"/>
          <w:szCs w:val="24"/>
        </w:rPr>
        <w:t>13 Aspects of the barrier between God /Man</w:t>
      </w:r>
      <w:r>
        <w:rPr>
          <w:rFonts w:asciiTheme="minorHAnsi" w:hAnsiTheme="minorHAnsi" w:cstheme="minorHAnsi"/>
          <w:sz w:val="24"/>
          <w:szCs w:val="24"/>
        </w:rPr>
        <w:t xml:space="preserve">: </w:t>
      </w:r>
      <w:r w:rsidR="000F1435" w:rsidRPr="00E24078">
        <w:rPr>
          <w:rFonts w:asciiTheme="minorHAnsi" w:hAnsiTheme="minorHAnsi" w:cstheme="minorHAnsi"/>
          <w:sz w:val="24"/>
          <w:szCs w:val="24"/>
        </w:rPr>
        <w:t>Alienation (Eph.2: 12-15) Blindness (2 Cor.4: 4) Condemned (Rom.8: 1) Cursed (Gal.3: 10-14) Darkness (Col.1: 13-14) Death (Rom.5: 12) Enmity (Rom.5: 10) Perishing (John 3:16) Natural (1 Cor.2: 12-14) Sinner (Gal.4: 7) Ungodly (Rom.5: 6-8) Unrighteous</w:t>
      </w:r>
      <w:r>
        <w:rPr>
          <w:rFonts w:asciiTheme="minorHAnsi" w:hAnsiTheme="minorHAnsi" w:cstheme="minorHAnsi"/>
          <w:sz w:val="24"/>
          <w:szCs w:val="24"/>
        </w:rPr>
        <w:t xml:space="preserve"> (Rom.3: 10) </w:t>
      </w:r>
    </w:p>
    <w:p w:rsidR="00E24078" w:rsidRDefault="00E24078" w:rsidP="00E24078">
      <w:pPr>
        <w:ind w:left="0"/>
        <w:rPr>
          <w:rFonts w:asciiTheme="minorHAnsi" w:hAnsiTheme="minorHAnsi" w:cstheme="minorHAnsi"/>
          <w:sz w:val="24"/>
          <w:szCs w:val="24"/>
        </w:rPr>
      </w:pPr>
    </w:p>
    <w:p w:rsidR="00E24078" w:rsidRPr="00E24078" w:rsidRDefault="000F1435" w:rsidP="00E24078">
      <w:pPr>
        <w:ind w:left="0"/>
        <w:rPr>
          <w:rFonts w:asciiTheme="minorHAnsi" w:hAnsiTheme="minorHAnsi" w:cstheme="minorHAnsi"/>
          <w:i/>
          <w:sz w:val="24"/>
          <w:szCs w:val="24"/>
        </w:rPr>
      </w:pPr>
      <w:r w:rsidRPr="00E24078">
        <w:rPr>
          <w:rFonts w:asciiTheme="minorHAnsi" w:hAnsiTheme="minorHAnsi" w:cstheme="minorHAnsi"/>
          <w:sz w:val="24"/>
          <w:szCs w:val="24"/>
        </w:rPr>
        <w:t xml:space="preserve">The propitious blood of Jesus Christ </w:t>
      </w:r>
      <w:r w:rsidR="00E24078">
        <w:rPr>
          <w:rFonts w:asciiTheme="minorHAnsi" w:hAnsiTheme="minorHAnsi" w:cstheme="minorHAnsi"/>
          <w:sz w:val="24"/>
          <w:szCs w:val="24"/>
        </w:rPr>
        <w:t xml:space="preserve">(His work on the cross) satisfies the +R/Justice of God as well as all of AOS </w:t>
      </w:r>
      <w:r w:rsidRPr="00E24078">
        <w:rPr>
          <w:rFonts w:asciiTheme="minorHAnsi" w:hAnsiTheme="minorHAnsi" w:cstheme="minorHAnsi"/>
          <w:i/>
          <w:sz w:val="24"/>
          <w:szCs w:val="24"/>
        </w:rPr>
        <w:t xml:space="preserve">“Whom God displayed publicly as a propitiation in His blood through faith.” (Rom.3:25) </w:t>
      </w:r>
      <w:r w:rsidR="00E24078" w:rsidRPr="00E24078">
        <w:rPr>
          <w:rFonts w:asciiTheme="minorHAnsi" w:hAnsiTheme="minorHAnsi" w:cstheme="minorHAnsi"/>
          <w:i/>
          <w:sz w:val="24"/>
          <w:szCs w:val="24"/>
        </w:rPr>
        <w:t xml:space="preserve">1 </w:t>
      </w:r>
      <w:r w:rsidRPr="00E24078">
        <w:rPr>
          <w:rFonts w:asciiTheme="minorHAnsi" w:hAnsiTheme="minorHAnsi" w:cstheme="minorHAnsi"/>
          <w:i/>
          <w:sz w:val="24"/>
          <w:szCs w:val="24"/>
        </w:rPr>
        <w:t xml:space="preserve">Cor.15: 3-4, 22). </w:t>
      </w:r>
    </w:p>
    <w:p w:rsidR="000F1435" w:rsidRPr="00E24078" w:rsidRDefault="000F1435" w:rsidP="00E24078">
      <w:pPr>
        <w:ind w:left="0"/>
        <w:rPr>
          <w:rFonts w:asciiTheme="minorHAnsi" w:hAnsiTheme="minorHAnsi" w:cstheme="minorHAnsi"/>
          <w:sz w:val="24"/>
          <w:szCs w:val="24"/>
        </w:rPr>
      </w:pPr>
      <w:r w:rsidRPr="00E24078">
        <w:rPr>
          <w:rFonts w:asciiTheme="minorHAnsi" w:hAnsiTheme="minorHAnsi" w:cstheme="minorHAnsi"/>
          <w:sz w:val="24"/>
          <w:szCs w:val="24"/>
        </w:rPr>
        <w:t xml:space="preserve">“He who believes in the Son has eternal life; but he who does not obey the Son shall not see life, but the wrath </w:t>
      </w:r>
      <w:r w:rsidR="00E24078">
        <w:rPr>
          <w:rFonts w:asciiTheme="minorHAnsi" w:hAnsiTheme="minorHAnsi" w:cstheme="minorHAnsi"/>
          <w:sz w:val="24"/>
          <w:szCs w:val="24"/>
        </w:rPr>
        <w:t>of God abides (</w:t>
      </w:r>
      <w:r w:rsidR="00E24078" w:rsidRPr="00E24078">
        <w:rPr>
          <w:rFonts w:asciiTheme="minorHAnsi" w:hAnsiTheme="minorHAnsi" w:cstheme="minorHAnsi"/>
          <w:b/>
          <w:i/>
          <w:sz w:val="24"/>
          <w:szCs w:val="24"/>
        </w:rPr>
        <w:t>meno</w:t>
      </w:r>
      <w:r w:rsidR="00E24078">
        <w:rPr>
          <w:rFonts w:asciiTheme="minorHAnsi" w:hAnsiTheme="minorHAnsi" w:cstheme="minorHAnsi"/>
          <w:sz w:val="24"/>
          <w:szCs w:val="24"/>
        </w:rPr>
        <w:t xml:space="preserve"> – remains </w:t>
      </w:r>
      <w:r w:rsidRPr="00E24078">
        <w:rPr>
          <w:rFonts w:asciiTheme="minorHAnsi" w:hAnsiTheme="minorHAnsi" w:cstheme="minorHAnsi"/>
          <w:sz w:val="24"/>
          <w:szCs w:val="24"/>
        </w:rPr>
        <w:t xml:space="preserve">constantly) on him.” (John 3:36) </w:t>
      </w:r>
    </w:p>
    <w:p w:rsidR="000F1435" w:rsidRPr="000F1435" w:rsidRDefault="000F1435" w:rsidP="000F1435">
      <w:pPr>
        <w:pStyle w:val="ListParagraph"/>
        <w:rPr>
          <w:rFonts w:asciiTheme="minorHAnsi" w:hAnsiTheme="minorHAnsi" w:cstheme="minorHAnsi"/>
          <w:sz w:val="24"/>
          <w:szCs w:val="24"/>
        </w:rPr>
      </w:pPr>
    </w:p>
    <w:p w:rsidR="00E24078" w:rsidRDefault="000F1435" w:rsidP="00E24078">
      <w:pPr>
        <w:pStyle w:val="ListParagraph"/>
        <w:numPr>
          <w:ilvl w:val="0"/>
          <w:numId w:val="1"/>
        </w:numPr>
        <w:ind w:left="360"/>
        <w:rPr>
          <w:rFonts w:asciiTheme="minorHAnsi" w:hAnsiTheme="minorHAnsi" w:cstheme="minorHAnsi"/>
          <w:sz w:val="24"/>
          <w:szCs w:val="24"/>
        </w:rPr>
      </w:pPr>
      <w:r w:rsidRPr="00E24078">
        <w:rPr>
          <w:rFonts w:asciiTheme="minorHAnsi" w:hAnsiTheme="minorHAnsi" w:cstheme="minorHAnsi"/>
          <w:b/>
          <w:sz w:val="24"/>
          <w:szCs w:val="24"/>
        </w:rPr>
        <w:lastRenderedPageBreak/>
        <w:t>The atoning blood was poured over the mercy seat in the presence of the Cherubim representing the holiness of God (Ps.80: 1).</w:t>
      </w:r>
      <w:r w:rsidRPr="000F1435">
        <w:rPr>
          <w:rFonts w:asciiTheme="minorHAnsi" w:hAnsiTheme="minorHAnsi" w:cstheme="minorHAnsi"/>
          <w:sz w:val="24"/>
          <w:szCs w:val="24"/>
        </w:rPr>
        <w:t xml:space="preserve"> </w:t>
      </w:r>
    </w:p>
    <w:p w:rsidR="000F1435" w:rsidRPr="00E24078" w:rsidRDefault="000F1435" w:rsidP="00E24078">
      <w:pPr>
        <w:ind w:left="0"/>
        <w:rPr>
          <w:rFonts w:asciiTheme="minorHAnsi" w:hAnsiTheme="minorHAnsi" w:cstheme="minorHAnsi"/>
          <w:sz w:val="24"/>
          <w:szCs w:val="24"/>
        </w:rPr>
      </w:pPr>
      <w:r w:rsidRPr="00E24078">
        <w:rPr>
          <w:rFonts w:asciiTheme="minorHAnsi" w:hAnsiTheme="minorHAnsi" w:cstheme="minorHAnsi"/>
          <w:sz w:val="24"/>
          <w:szCs w:val="24"/>
        </w:rPr>
        <w:t>Cherubim were assigned to the judgment of AOS (Gen.3: 24). There were placed on the mercy seat (Ex.25:18). They were woven into the ten curtains of the Temple (Ex.26: 1). Cherubim were woven into the veil of the Holy of Holies (Ex.26:31-34). Two wooden Cherubim were made for the Holy of Holies (1 Kings 6:23-28). “In the OT the Cherubim were symbolic attendants that marked the place of the Lord’s ‘enthronement’ in his earthly kingdom (1 Sam.4: 4; 2 Sam.6: 2; 2 Kings 19:15; Ps.99: 1). From the cover of the ark (God’s symbolic throne) the Lord gave directions to Moses (v.22</w:t>
      </w:r>
      <w:r w:rsidR="00E24078">
        <w:rPr>
          <w:rFonts w:asciiTheme="minorHAnsi" w:hAnsiTheme="minorHAnsi" w:cstheme="minorHAnsi"/>
          <w:sz w:val="24"/>
          <w:szCs w:val="24"/>
        </w:rPr>
        <w:t xml:space="preserve">; Num.7:89).” </w:t>
      </w:r>
    </w:p>
    <w:p w:rsidR="000F1435" w:rsidRPr="000F1435" w:rsidRDefault="000F1435" w:rsidP="000F1435">
      <w:pPr>
        <w:pStyle w:val="ListParagraph"/>
        <w:rPr>
          <w:rFonts w:asciiTheme="minorHAnsi" w:hAnsiTheme="minorHAnsi" w:cstheme="minorHAnsi"/>
          <w:sz w:val="24"/>
          <w:szCs w:val="24"/>
        </w:rPr>
      </w:pPr>
    </w:p>
    <w:p w:rsidR="00E24078" w:rsidRPr="00E24078" w:rsidRDefault="000F1435" w:rsidP="00DB2F73">
      <w:pPr>
        <w:pStyle w:val="ListParagraph"/>
        <w:numPr>
          <w:ilvl w:val="0"/>
          <w:numId w:val="1"/>
        </w:numPr>
        <w:ind w:left="360"/>
        <w:rPr>
          <w:rFonts w:asciiTheme="minorHAnsi" w:hAnsiTheme="minorHAnsi" w:cstheme="minorHAnsi"/>
          <w:b/>
          <w:sz w:val="24"/>
          <w:szCs w:val="24"/>
        </w:rPr>
      </w:pPr>
      <w:r w:rsidRPr="00E24078">
        <w:rPr>
          <w:rFonts w:asciiTheme="minorHAnsi" w:hAnsiTheme="minorHAnsi" w:cstheme="minorHAnsi"/>
          <w:b/>
          <w:sz w:val="24"/>
          <w:szCs w:val="24"/>
        </w:rPr>
        <w:t xml:space="preserve">The mercy seat on top of the Ark of Covenant (Law) was God’s visual aid to teach that ‘no one will be declared righteous in His sight by observing the law’ (Rom.3: 20; 3:20-28; Phil.3: 9; Gal.3: 19-25). </w:t>
      </w:r>
    </w:p>
    <w:p w:rsidR="00E24078" w:rsidRPr="00E24078" w:rsidRDefault="000F1435" w:rsidP="00E24078">
      <w:pPr>
        <w:ind w:left="0"/>
        <w:rPr>
          <w:rFonts w:asciiTheme="minorHAnsi" w:hAnsiTheme="minorHAnsi" w:cstheme="minorHAnsi"/>
          <w:i/>
          <w:sz w:val="24"/>
          <w:szCs w:val="24"/>
        </w:rPr>
      </w:pPr>
      <w:r w:rsidRPr="00E24078">
        <w:rPr>
          <w:rFonts w:asciiTheme="minorHAnsi" w:hAnsiTheme="minorHAnsi" w:cstheme="minorHAnsi"/>
          <w:i/>
          <w:sz w:val="24"/>
          <w:szCs w:val="24"/>
        </w:rPr>
        <w:t xml:space="preserve">“And the Ark of the Covenant covered on all sides with gold, in which was a golden jar holding the manna, and Aaron’s rod which budded, and the tables of the covenant. And above it were the cherubim of glories overshadowing the mercy seat; but of these things we cannot speak in detail.” (Heb.9:4-5) </w:t>
      </w:r>
    </w:p>
    <w:p w:rsidR="00E24078" w:rsidRDefault="000F1435" w:rsidP="00E24078">
      <w:pPr>
        <w:pStyle w:val="ListParagraph"/>
        <w:numPr>
          <w:ilvl w:val="0"/>
          <w:numId w:val="2"/>
        </w:numPr>
        <w:rPr>
          <w:rFonts w:asciiTheme="minorHAnsi" w:hAnsiTheme="minorHAnsi" w:cstheme="minorHAnsi"/>
          <w:sz w:val="24"/>
          <w:szCs w:val="24"/>
        </w:rPr>
      </w:pPr>
      <w:r w:rsidRPr="00E24078">
        <w:rPr>
          <w:rFonts w:asciiTheme="minorHAnsi" w:hAnsiTheme="minorHAnsi" w:cstheme="minorHAnsi"/>
          <w:sz w:val="24"/>
          <w:szCs w:val="24"/>
        </w:rPr>
        <w:t xml:space="preserve">Propitiation declares that the justice of God judged all the sins of the entire world placed upon Jesus Christ on the cross in order to appease His wrath (Rom.3: 20-26). </w:t>
      </w:r>
    </w:p>
    <w:p w:rsidR="000F1435" w:rsidRPr="00E24078" w:rsidRDefault="000F1435" w:rsidP="00E24078">
      <w:pPr>
        <w:ind w:left="0"/>
        <w:rPr>
          <w:rFonts w:asciiTheme="minorHAnsi" w:hAnsiTheme="minorHAnsi" w:cstheme="minorHAnsi"/>
          <w:i/>
          <w:sz w:val="24"/>
          <w:szCs w:val="24"/>
        </w:rPr>
      </w:pPr>
      <w:r w:rsidRPr="00E24078">
        <w:rPr>
          <w:rFonts w:asciiTheme="minorHAnsi" w:hAnsiTheme="minorHAnsi" w:cstheme="minorHAnsi"/>
          <w:i/>
          <w:sz w:val="24"/>
          <w:szCs w:val="24"/>
        </w:rPr>
        <w:t>“Therefore, He had to be made like His brethren in all things, that He might become a merciful and faithful high priest in things pertaining to God, to make propitiation for the sins</w:t>
      </w:r>
      <w:r w:rsidR="00E24078">
        <w:rPr>
          <w:rFonts w:asciiTheme="minorHAnsi" w:hAnsiTheme="minorHAnsi" w:cstheme="minorHAnsi"/>
          <w:i/>
          <w:sz w:val="24"/>
          <w:szCs w:val="24"/>
        </w:rPr>
        <w:t xml:space="preserve"> of the people.” (Heb.2: 17) </w:t>
      </w:r>
    </w:p>
    <w:p w:rsidR="000F1435" w:rsidRPr="000F1435" w:rsidRDefault="000F1435" w:rsidP="000F1435">
      <w:pPr>
        <w:pStyle w:val="ListParagraph"/>
        <w:rPr>
          <w:rFonts w:asciiTheme="minorHAnsi" w:hAnsiTheme="minorHAnsi" w:cstheme="minorHAnsi"/>
          <w:sz w:val="24"/>
          <w:szCs w:val="24"/>
        </w:rPr>
      </w:pPr>
    </w:p>
    <w:p w:rsidR="00DB2F73" w:rsidRPr="00DB2F73" w:rsidRDefault="00DB2F73" w:rsidP="00DB2F73">
      <w:pPr>
        <w:pStyle w:val="ListParagraph"/>
        <w:numPr>
          <w:ilvl w:val="0"/>
          <w:numId w:val="1"/>
        </w:numPr>
        <w:ind w:left="360"/>
        <w:rPr>
          <w:rFonts w:asciiTheme="minorHAnsi" w:hAnsiTheme="minorHAnsi" w:cstheme="minorHAnsi"/>
          <w:sz w:val="24"/>
          <w:szCs w:val="24"/>
        </w:rPr>
      </w:pPr>
      <w:r>
        <w:rPr>
          <w:rFonts w:asciiTheme="minorHAnsi" w:hAnsiTheme="minorHAnsi" w:cstheme="minorHAnsi"/>
          <w:b/>
          <w:sz w:val="24"/>
          <w:szCs w:val="24"/>
        </w:rPr>
        <w:t xml:space="preserve">The </w:t>
      </w:r>
      <w:r w:rsidR="000F1435" w:rsidRPr="00DB2F73">
        <w:rPr>
          <w:rFonts w:asciiTheme="minorHAnsi" w:hAnsiTheme="minorHAnsi" w:cstheme="minorHAnsi"/>
          <w:b/>
          <w:sz w:val="24"/>
          <w:szCs w:val="24"/>
        </w:rPr>
        <w:t xml:space="preserve">work of Jesus Christ on the cross offers unlimited atonement to all </w:t>
      </w:r>
      <w:r>
        <w:rPr>
          <w:rFonts w:asciiTheme="minorHAnsi" w:hAnsiTheme="minorHAnsi" w:cstheme="minorHAnsi"/>
          <w:b/>
          <w:sz w:val="24"/>
          <w:szCs w:val="24"/>
        </w:rPr>
        <w:t>mankind (Titus 2:11; 2 Pet.3:9)</w:t>
      </w:r>
    </w:p>
    <w:p w:rsidR="000F1435" w:rsidRPr="00DB2F73" w:rsidRDefault="000F1435" w:rsidP="00DB2F73">
      <w:pPr>
        <w:ind w:left="0"/>
        <w:rPr>
          <w:rFonts w:asciiTheme="minorHAnsi" w:hAnsiTheme="minorHAnsi" w:cstheme="minorHAnsi"/>
          <w:i/>
          <w:sz w:val="24"/>
          <w:szCs w:val="24"/>
        </w:rPr>
      </w:pPr>
      <w:r w:rsidRPr="00DB2F73">
        <w:rPr>
          <w:rFonts w:asciiTheme="minorHAnsi" w:hAnsiTheme="minorHAnsi" w:cstheme="minorHAnsi"/>
          <w:i/>
          <w:sz w:val="24"/>
          <w:szCs w:val="24"/>
        </w:rPr>
        <w:t>“My little children, I am writing these things to you that you may not sin. And if anyone sins, we have an Advocate with the Father, Jesus Christ the righteous; and He Himself is the propitiation for our sins; and not for ours only, but also for those of the whole world.” (1 John 2:1-2)</w:t>
      </w:r>
    </w:p>
    <w:p w:rsidR="00E24078" w:rsidRDefault="00E24078" w:rsidP="00E24078">
      <w:pPr>
        <w:rPr>
          <w:rFonts w:asciiTheme="minorHAnsi" w:hAnsiTheme="minorHAnsi" w:cstheme="minorHAnsi"/>
          <w:sz w:val="24"/>
          <w:szCs w:val="24"/>
        </w:rPr>
      </w:pPr>
    </w:p>
    <w:p w:rsidR="00DB2F73" w:rsidRPr="00DB2F73" w:rsidRDefault="00E24078" w:rsidP="00DB2F73">
      <w:pPr>
        <w:pStyle w:val="ListParagraph"/>
        <w:numPr>
          <w:ilvl w:val="0"/>
          <w:numId w:val="1"/>
        </w:numPr>
        <w:ind w:left="360"/>
        <w:rPr>
          <w:rFonts w:asciiTheme="minorHAnsi" w:hAnsiTheme="minorHAnsi" w:cstheme="minorHAnsi"/>
          <w:b/>
          <w:sz w:val="24"/>
          <w:szCs w:val="24"/>
        </w:rPr>
      </w:pPr>
      <w:r w:rsidRPr="00DB2F73">
        <w:rPr>
          <w:rFonts w:asciiTheme="minorHAnsi" w:hAnsiTheme="minorHAnsi" w:cstheme="minorHAnsi"/>
          <w:b/>
          <w:sz w:val="24"/>
          <w:szCs w:val="24"/>
        </w:rPr>
        <w:t xml:space="preserve">In the NT, the place of the Lord’s ‘enthronement’ is the </w:t>
      </w:r>
      <w:r w:rsidR="00DB2F73" w:rsidRPr="00DB2F73">
        <w:rPr>
          <w:rFonts w:asciiTheme="minorHAnsi" w:hAnsiTheme="minorHAnsi" w:cstheme="minorHAnsi"/>
          <w:b/>
          <w:sz w:val="24"/>
          <w:szCs w:val="24"/>
        </w:rPr>
        <w:t>body of the church age believer</w:t>
      </w:r>
      <w:r w:rsidRPr="00DB2F73">
        <w:rPr>
          <w:rFonts w:asciiTheme="minorHAnsi" w:hAnsiTheme="minorHAnsi" w:cstheme="minorHAnsi"/>
          <w:b/>
          <w:sz w:val="24"/>
          <w:szCs w:val="24"/>
        </w:rPr>
        <w:t xml:space="preserve"> because of </w:t>
      </w:r>
      <w:r w:rsidR="00DB2F73" w:rsidRPr="00DB2F73">
        <w:rPr>
          <w:rFonts w:asciiTheme="minorHAnsi" w:hAnsiTheme="minorHAnsi" w:cstheme="minorHAnsi"/>
          <w:b/>
          <w:sz w:val="24"/>
          <w:szCs w:val="24"/>
        </w:rPr>
        <w:t>t</w:t>
      </w:r>
      <w:r w:rsidRPr="00DB2F73">
        <w:rPr>
          <w:rFonts w:asciiTheme="minorHAnsi" w:hAnsiTheme="minorHAnsi" w:cstheme="minorHAnsi"/>
          <w:b/>
          <w:sz w:val="24"/>
          <w:szCs w:val="24"/>
        </w:rPr>
        <w:t>he indwelling of the Holy Spirit</w:t>
      </w:r>
      <w:r w:rsidR="00DB2F73" w:rsidRPr="00DB2F73">
        <w:rPr>
          <w:rFonts w:asciiTheme="minorHAnsi" w:hAnsiTheme="minorHAnsi" w:cstheme="minorHAnsi"/>
          <w:b/>
          <w:sz w:val="24"/>
          <w:szCs w:val="24"/>
        </w:rPr>
        <w:t>.</w:t>
      </w:r>
      <w:r w:rsidRPr="00DB2F73">
        <w:rPr>
          <w:rFonts w:asciiTheme="minorHAnsi" w:hAnsiTheme="minorHAnsi" w:cstheme="minorHAnsi"/>
          <w:b/>
          <w:sz w:val="24"/>
          <w:szCs w:val="24"/>
        </w:rPr>
        <w:t xml:space="preserve"> </w:t>
      </w:r>
    </w:p>
    <w:p w:rsidR="00DB2F73" w:rsidRDefault="00DB2F73" w:rsidP="00DB2F73">
      <w:pPr>
        <w:pStyle w:val="ListParagraph"/>
        <w:numPr>
          <w:ilvl w:val="0"/>
          <w:numId w:val="2"/>
        </w:numPr>
        <w:rPr>
          <w:rFonts w:asciiTheme="minorHAnsi" w:hAnsiTheme="minorHAnsi" w:cstheme="minorHAnsi"/>
          <w:sz w:val="24"/>
          <w:szCs w:val="24"/>
        </w:rPr>
      </w:pPr>
      <w:r w:rsidRPr="00DB2F73">
        <w:rPr>
          <w:rFonts w:asciiTheme="minorHAnsi" w:hAnsiTheme="minorHAnsi" w:cstheme="minorHAnsi"/>
          <w:sz w:val="24"/>
          <w:szCs w:val="24"/>
        </w:rPr>
        <w:t>Indwelling of the Holy Spirit is</w:t>
      </w:r>
      <w:r w:rsidR="00E24078" w:rsidRPr="00DB2F73">
        <w:rPr>
          <w:rFonts w:asciiTheme="minorHAnsi" w:hAnsiTheme="minorHAnsi" w:cstheme="minorHAnsi"/>
          <w:sz w:val="24"/>
          <w:szCs w:val="24"/>
        </w:rPr>
        <w:t xml:space="preserve"> 1 of His 8 works in salvation. </w:t>
      </w:r>
    </w:p>
    <w:p w:rsidR="00E24078" w:rsidRPr="00DB2F73" w:rsidRDefault="00E24078" w:rsidP="00DB2F73">
      <w:pPr>
        <w:pStyle w:val="ListParagraph"/>
        <w:numPr>
          <w:ilvl w:val="0"/>
          <w:numId w:val="2"/>
        </w:numPr>
        <w:rPr>
          <w:rFonts w:asciiTheme="minorHAnsi" w:hAnsiTheme="minorHAnsi" w:cstheme="minorHAnsi"/>
          <w:sz w:val="24"/>
          <w:szCs w:val="24"/>
        </w:rPr>
      </w:pPr>
      <w:r w:rsidRPr="00DB2F73">
        <w:rPr>
          <w:rFonts w:asciiTheme="minorHAnsi" w:hAnsiTheme="minorHAnsi" w:cstheme="minorHAnsi"/>
          <w:sz w:val="24"/>
          <w:szCs w:val="24"/>
        </w:rPr>
        <w:t>His indwelling is forever on the basis of God’s grace (John 14:16) counselor is the same Greek word us</w:t>
      </w:r>
      <w:r w:rsidR="00DB2F73">
        <w:rPr>
          <w:rFonts w:asciiTheme="minorHAnsi" w:hAnsiTheme="minorHAnsi" w:cstheme="minorHAnsi"/>
          <w:sz w:val="24"/>
          <w:szCs w:val="24"/>
        </w:rPr>
        <w:t>ed in (1 John2: 1) advocate.</w:t>
      </w:r>
    </w:p>
    <w:p w:rsidR="00E24078" w:rsidRDefault="00E24078"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DB2F73" w:rsidP="00E24078">
      <w:pPr>
        <w:rPr>
          <w:rFonts w:asciiTheme="minorHAnsi" w:hAnsiTheme="minorHAnsi" w:cstheme="minorHAnsi"/>
          <w:sz w:val="24"/>
          <w:szCs w:val="24"/>
        </w:rPr>
      </w:pPr>
    </w:p>
    <w:p w:rsidR="00DB2F73" w:rsidRDefault="00660A54" w:rsidP="0083797E">
      <w:pPr>
        <w:ind w:left="0"/>
        <w:rPr>
          <w:rFonts w:asciiTheme="minorHAnsi" w:hAnsiTheme="minorHAnsi" w:cstheme="minorHAnsi"/>
          <w:b/>
          <w:sz w:val="32"/>
          <w:szCs w:val="32"/>
        </w:rPr>
      </w:pPr>
      <w:r w:rsidRPr="00660A54">
        <w:rPr>
          <w:rFonts w:asciiTheme="minorHAnsi" w:hAnsiTheme="minorHAnsi" w:cstheme="minorHAnsi"/>
          <w:b/>
          <w:sz w:val="32"/>
          <w:szCs w:val="32"/>
        </w:rPr>
        <w:lastRenderedPageBreak/>
        <w:t>Forgiveness of Sin</w:t>
      </w:r>
    </w:p>
    <w:p w:rsidR="0083797E" w:rsidRPr="0083797E" w:rsidRDefault="0083797E" w:rsidP="0083797E">
      <w:pPr>
        <w:ind w:left="0"/>
        <w:rPr>
          <w:rFonts w:asciiTheme="minorHAnsi" w:hAnsiTheme="minorHAnsi" w:cstheme="minorHAnsi"/>
          <w:b/>
          <w:sz w:val="24"/>
          <w:szCs w:val="24"/>
        </w:rPr>
      </w:pPr>
    </w:p>
    <w:p w:rsidR="0083797E" w:rsidRPr="0083797E" w:rsidRDefault="0083797E" w:rsidP="003C722B">
      <w:pPr>
        <w:pStyle w:val="ListParagraph"/>
        <w:numPr>
          <w:ilvl w:val="0"/>
          <w:numId w:val="5"/>
        </w:numPr>
        <w:autoSpaceDE w:val="0"/>
        <w:autoSpaceDN w:val="0"/>
        <w:adjustRightInd w:val="0"/>
        <w:ind w:left="360"/>
        <w:rPr>
          <w:rFonts w:asciiTheme="minorHAnsi" w:hAnsiTheme="minorHAnsi" w:cstheme="minorHAnsi"/>
          <w:sz w:val="24"/>
          <w:szCs w:val="24"/>
        </w:rPr>
      </w:pPr>
      <w:r w:rsidRPr="0083797E">
        <w:rPr>
          <w:rFonts w:asciiTheme="minorHAnsi" w:hAnsiTheme="minorHAnsi" w:cstheme="minorHAnsi"/>
          <w:b/>
          <w:sz w:val="24"/>
          <w:szCs w:val="24"/>
        </w:rPr>
        <w:t>Definition</w:t>
      </w:r>
      <w:r w:rsidR="003C722B">
        <w:rPr>
          <w:rFonts w:asciiTheme="minorHAnsi" w:hAnsiTheme="minorHAnsi" w:cstheme="minorHAnsi"/>
          <w:b/>
          <w:sz w:val="24"/>
          <w:szCs w:val="24"/>
        </w:rPr>
        <w:t xml:space="preserve"> &amp; Description</w:t>
      </w:r>
      <w:r>
        <w:rPr>
          <w:rFonts w:asciiTheme="minorHAnsi" w:hAnsiTheme="minorHAnsi" w:cstheme="minorHAnsi"/>
          <w:b/>
          <w:i/>
          <w:sz w:val="24"/>
          <w:szCs w:val="24"/>
        </w:rPr>
        <w:t xml:space="preserve">: </w:t>
      </w:r>
    </w:p>
    <w:p w:rsidR="0083797E" w:rsidRDefault="0083797E" w:rsidP="003C722B">
      <w:pPr>
        <w:pStyle w:val="ListParagraph"/>
        <w:numPr>
          <w:ilvl w:val="0"/>
          <w:numId w:val="6"/>
        </w:numPr>
        <w:autoSpaceDE w:val="0"/>
        <w:autoSpaceDN w:val="0"/>
        <w:adjustRightInd w:val="0"/>
        <w:ind w:left="504"/>
        <w:rPr>
          <w:rFonts w:asciiTheme="minorHAnsi" w:hAnsiTheme="minorHAnsi" w:cstheme="minorHAnsi"/>
          <w:sz w:val="24"/>
          <w:szCs w:val="24"/>
        </w:rPr>
      </w:pPr>
      <w:r w:rsidRPr="003C722B">
        <w:rPr>
          <w:rFonts w:asciiTheme="minorHAnsi" w:hAnsiTheme="minorHAnsi" w:cstheme="minorHAnsi"/>
          <w:b/>
          <w:sz w:val="24"/>
          <w:szCs w:val="24"/>
        </w:rPr>
        <w:t>Heb.</w:t>
      </w:r>
      <w:r>
        <w:rPr>
          <w:rFonts w:asciiTheme="minorHAnsi" w:hAnsiTheme="minorHAnsi" w:cstheme="minorHAnsi"/>
          <w:sz w:val="24"/>
          <w:szCs w:val="24"/>
        </w:rPr>
        <w:t xml:space="preserve"> </w:t>
      </w:r>
      <w:r w:rsidRPr="0083797E">
        <w:rPr>
          <w:rFonts w:asciiTheme="minorHAnsi" w:hAnsiTheme="minorHAnsi" w:cstheme="minorHAnsi"/>
          <w:b/>
          <w:i/>
          <w:sz w:val="24"/>
          <w:szCs w:val="24"/>
        </w:rPr>
        <w:t>Nasa</w:t>
      </w:r>
      <w:r>
        <w:rPr>
          <w:rFonts w:asciiTheme="minorHAnsi" w:hAnsiTheme="minorHAnsi" w:cstheme="minorHAnsi"/>
          <w:sz w:val="24"/>
          <w:szCs w:val="24"/>
        </w:rPr>
        <w:t xml:space="preserve"> – to remove, take away – before the cross and the sins were paid, they were passed over </w:t>
      </w:r>
    </w:p>
    <w:p w:rsidR="003C722B" w:rsidRPr="003C722B" w:rsidRDefault="003C722B" w:rsidP="003C722B">
      <w:pPr>
        <w:pStyle w:val="ListParagraph"/>
        <w:numPr>
          <w:ilvl w:val="0"/>
          <w:numId w:val="8"/>
        </w:numPr>
        <w:autoSpaceDE w:val="0"/>
        <w:autoSpaceDN w:val="0"/>
        <w:adjustRightInd w:val="0"/>
        <w:ind w:left="648"/>
        <w:rPr>
          <w:rFonts w:asciiTheme="minorHAnsi" w:hAnsiTheme="minorHAnsi" w:cstheme="minorHAnsi"/>
          <w:sz w:val="24"/>
          <w:szCs w:val="24"/>
        </w:rPr>
      </w:pPr>
      <w:r>
        <w:rPr>
          <w:rFonts w:asciiTheme="minorHAnsi" w:hAnsiTheme="minorHAnsi" w:cstheme="minorHAnsi"/>
          <w:sz w:val="24"/>
          <w:szCs w:val="24"/>
        </w:rPr>
        <w:t>Pass over paresis Rom 3:25</w:t>
      </w:r>
    </w:p>
    <w:p w:rsidR="003C722B" w:rsidRDefault="0083797E" w:rsidP="003C722B">
      <w:pPr>
        <w:pStyle w:val="ListParagraph"/>
        <w:numPr>
          <w:ilvl w:val="0"/>
          <w:numId w:val="6"/>
        </w:numPr>
        <w:autoSpaceDE w:val="0"/>
        <w:autoSpaceDN w:val="0"/>
        <w:adjustRightInd w:val="0"/>
        <w:ind w:left="504"/>
        <w:rPr>
          <w:rFonts w:asciiTheme="minorHAnsi" w:hAnsiTheme="minorHAnsi" w:cstheme="minorHAnsi"/>
          <w:sz w:val="24"/>
          <w:szCs w:val="24"/>
        </w:rPr>
      </w:pPr>
      <w:r>
        <w:rPr>
          <w:rFonts w:asciiTheme="minorHAnsi" w:hAnsiTheme="minorHAnsi" w:cstheme="minorHAnsi"/>
          <w:b/>
          <w:i/>
          <w:sz w:val="24"/>
          <w:szCs w:val="24"/>
        </w:rPr>
        <w:t xml:space="preserve">Grk. </w:t>
      </w:r>
      <w:r w:rsidRPr="0083797E">
        <w:rPr>
          <w:rFonts w:asciiTheme="minorHAnsi" w:hAnsiTheme="minorHAnsi" w:cstheme="minorHAnsi"/>
          <w:b/>
          <w:i/>
          <w:sz w:val="24"/>
          <w:szCs w:val="24"/>
        </w:rPr>
        <w:t>Aphesis, aphiemi</w:t>
      </w:r>
      <w:r w:rsidRPr="0083797E">
        <w:rPr>
          <w:rFonts w:asciiTheme="minorHAnsi" w:hAnsiTheme="minorHAnsi" w:cstheme="minorHAnsi"/>
          <w:sz w:val="24"/>
          <w:szCs w:val="24"/>
        </w:rPr>
        <w:t xml:space="preserve">: </w:t>
      </w:r>
      <w:r w:rsidR="00EF26DD" w:rsidRPr="0083797E">
        <w:rPr>
          <w:rFonts w:ascii="SBL Greek" w:hAnsi="SBL Greek" w:cs="SBL Greek"/>
          <w:b/>
          <w:bCs/>
          <w:sz w:val="28"/>
          <w:szCs w:val="28"/>
          <w:lang w:val="el-GR"/>
        </w:rPr>
        <w:t xml:space="preserve"> </w:t>
      </w:r>
      <w:r w:rsidRPr="0083797E">
        <w:rPr>
          <w:rFonts w:asciiTheme="minorHAnsi" w:hAnsiTheme="minorHAnsi" w:cstheme="minorHAnsi"/>
          <w:sz w:val="24"/>
          <w:szCs w:val="24"/>
        </w:rPr>
        <w:t>to free captives, slaves  or</w:t>
      </w:r>
      <w:r w:rsidR="00EF26DD" w:rsidRPr="0083797E">
        <w:rPr>
          <w:rFonts w:asciiTheme="minorHAnsi" w:hAnsiTheme="minorHAnsi" w:cstheme="minorHAnsi"/>
          <w:sz w:val="24"/>
          <w:szCs w:val="24"/>
        </w:rPr>
        <w:t xml:space="preserve"> indentured servants</w:t>
      </w:r>
      <w:r w:rsidRPr="0083797E">
        <w:rPr>
          <w:rFonts w:asciiTheme="minorHAnsi" w:hAnsiTheme="minorHAnsi" w:cstheme="minorHAnsi"/>
          <w:sz w:val="24"/>
          <w:szCs w:val="24"/>
        </w:rPr>
        <w:t>;</w:t>
      </w:r>
      <w:r w:rsidR="00EF26DD" w:rsidRPr="0083797E">
        <w:rPr>
          <w:rFonts w:asciiTheme="minorHAnsi" w:hAnsiTheme="minorHAnsi" w:cstheme="minorHAnsi"/>
          <w:sz w:val="24"/>
          <w:szCs w:val="24"/>
        </w:rPr>
        <w:t xml:space="preserve"> </w:t>
      </w:r>
      <w:r w:rsidR="00EF26DD" w:rsidRPr="0083797E">
        <w:rPr>
          <w:rFonts w:asciiTheme="minorHAnsi" w:hAnsiTheme="minorHAnsi" w:cstheme="minorHAnsi"/>
          <w:i/>
          <w:iCs/>
          <w:sz w:val="24"/>
          <w:szCs w:val="24"/>
        </w:rPr>
        <w:t xml:space="preserve">release, liberation, deliverance </w:t>
      </w:r>
      <w:r>
        <w:rPr>
          <w:rFonts w:asciiTheme="minorHAnsi" w:hAnsiTheme="minorHAnsi" w:cstheme="minorHAnsi"/>
          <w:i/>
          <w:iCs/>
          <w:sz w:val="24"/>
          <w:szCs w:val="24"/>
        </w:rPr>
        <w:t xml:space="preserve">to the captives </w:t>
      </w:r>
      <w:r w:rsidR="00EF26DD" w:rsidRPr="0083797E">
        <w:rPr>
          <w:rFonts w:asciiTheme="minorHAnsi" w:hAnsiTheme="minorHAnsi" w:cstheme="minorHAnsi"/>
          <w:sz w:val="24"/>
          <w:szCs w:val="24"/>
        </w:rPr>
        <w:t xml:space="preserve">(LU 4.18); </w:t>
      </w:r>
      <w:r w:rsidR="00EF26DD" w:rsidRPr="003C722B">
        <w:rPr>
          <w:rFonts w:asciiTheme="minorHAnsi" w:hAnsiTheme="minorHAnsi" w:cstheme="minorHAnsi"/>
          <w:sz w:val="24"/>
          <w:szCs w:val="24"/>
        </w:rPr>
        <w:t xml:space="preserve"> of an obligation or debt </w:t>
      </w:r>
      <w:r w:rsidR="00EF26DD" w:rsidRPr="003C722B">
        <w:rPr>
          <w:rFonts w:asciiTheme="minorHAnsi" w:hAnsiTheme="minorHAnsi" w:cstheme="minorHAnsi"/>
          <w:i/>
          <w:iCs/>
          <w:sz w:val="24"/>
          <w:szCs w:val="24"/>
        </w:rPr>
        <w:t>cancellation, pardon</w:t>
      </w:r>
      <w:r w:rsidR="003C722B">
        <w:rPr>
          <w:rFonts w:asciiTheme="minorHAnsi" w:hAnsiTheme="minorHAnsi" w:cstheme="minorHAnsi"/>
          <w:sz w:val="24"/>
          <w:szCs w:val="24"/>
        </w:rPr>
        <w:t>,</w:t>
      </w:r>
      <w:r w:rsidR="00EF26DD" w:rsidRPr="003C722B">
        <w:rPr>
          <w:rFonts w:asciiTheme="minorHAnsi" w:hAnsiTheme="minorHAnsi" w:cstheme="minorHAnsi"/>
          <w:sz w:val="24"/>
          <w:szCs w:val="24"/>
        </w:rPr>
        <w:t xml:space="preserve"> predominately in relation to sins </w:t>
      </w:r>
      <w:r w:rsidR="00EF26DD" w:rsidRPr="003C722B">
        <w:rPr>
          <w:rFonts w:asciiTheme="minorHAnsi" w:hAnsiTheme="minorHAnsi" w:cstheme="minorHAnsi"/>
          <w:i/>
          <w:iCs/>
          <w:sz w:val="24"/>
          <w:szCs w:val="24"/>
        </w:rPr>
        <w:t xml:space="preserve">forgiveness, cancellation of guilt </w:t>
      </w:r>
      <w:r w:rsidR="00EF26DD" w:rsidRPr="003C722B">
        <w:rPr>
          <w:rFonts w:asciiTheme="minorHAnsi" w:hAnsiTheme="minorHAnsi" w:cstheme="minorHAnsi"/>
          <w:sz w:val="24"/>
          <w:szCs w:val="24"/>
        </w:rPr>
        <w:t xml:space="preserve">(MT 26.28); in the new covenant, </w:t>
      </w:r>
    </w:p>
    <w:p w:rsidR="00EF26DD" w:rsidRPr="003C722B" w:rsidRDefault="00EF26DD" w:rsidP="003C722B">
      <w:pPr>
        <w:pStyle w:val="ListParagraph"/>
        <w:numPr>
          <w:ilvl w:val="0"/>
          <w:numId w:val="7"/>
        </w:numPr>
        <w:autoSpaceDE w:val="0"/>
        <w:autoSpaceDN w:val="0"/>
        <w:adjustRightInd w:val="0"/>
        <w:ind w:left="648"/>
        <w:rPr>
          <w:rFonts w:asciiTheme="minorHAnsi" w:hAnsiTheme="minorHAnsi" w:cstheme="minorHAnsi"/>
          <w:sz w:val="24"/>
          <w:szCs w:val="24"/>
        </w:rPr>
      </w:pPr>
      <w:r w:rsidRPr="003C722B">
        <w:rPr>
          <w:rFonts w:asciiTheme="minorHAnsi" w:hAnsiTheme="minorHAnsi" w:cstheme="minorHAnsi"/>
          <w:sz w:val="24"/>
          <w:szCs w:val="24"/>
        </w:rPr>
        <w:t>involves not a passing over of s</w:t>
      </w:r>
      <w:r w:rsidR="003C722B">
        <w:rPr>
          <w:rFonts w:asciiTheme="minorHAnsi" w:hAnsiTheme="minorHAnsi" w:cstheme="minorHAnsi"/>
          <w:sz w:val="24"/>
          <w:szCs w:val="24"/>
        </w:rPr>
        <w:t>ins as in the old covenant</w:t>
      </w:r>
      <w:r w:rsidRPr="003C722B">
        <w:rPr>
          <w:rFonts w:asciiTheme="minorHAnsi" w:hAnsiTheme="minorHAnsi" w:cstheme="minorHAnsi"/>
          <w:sz w:val="24"/>
          <w:szCs w:val="24"/>
        </w:rPr>
        <w:t xml:space="preserve"> but their </w:t>
      </w:r>
      <w:r w:rsidRPr="003C722B">
        <w:rPr>
          <w:rFonts w:asciiTheme="minorHAnsi" w:hAnsiTheme="minorHAnsi" w:cstheme="minorHAnsi"/>
          <w:i/>
          <w:iCs/>
          <w:sz w:val="24"/>
          <w:szCs w:val="24"/>
        </w:rPr>
        <w:t xml:space="preserve">removal </w:t>
      </w:r>
      <w:r w:rsidRPr="003C722B">
        <w:rPr>
          <w:rFonts w:asciiTheme="minorHAnsi" w:hAnsiTheme="minorHAnsi" w:cstheme="minorHAnsi"/>
          <w:sz w:val="24"/>
          <w:szCs w:val="24"/>
        </w:rPr>
        <w:t xml:space="preserve">from the mind of God, </w:t>
      </w:r>
      <w:r w:rsidRPr="003C722B">
        <w:rPr>
          <w:rFonts w:asciiTheme="minorHAnsi" w:hAnsiTheme="minorHAnsi" w:cstheme="minorHAnsi"/>
          <w:i/>
          <w:iCs/>
          <w:sz w:val="24"/>
          <w:szCs w:val="24"/>
        </w:rPr>
        <w:t xml:space="preserve">taking away </w:t>
      </w:r>
      <w:r w:rsidRPr="003C722B">
        <w:rPr>
          <w:rFonts w:asciiTheme="minorHAnsi" w:hAnsiTheme="minorHAnsi" w:cstheme="minorHAnsi"/>
          <w:sz w:val="24"/>
          <w:szCs w:val="24"/>
        </w:rPr>
        <w:t xml:space="preserve">(HE 10.18; cf. 10.3) </w:t>
      </w:r>
    </w:p>
    <w:p w:rsidR="003C722B" w:rsidRDefault="003C722B" w:rsidP="003C722B">
      <w:pPr>
        <w:pStyle w:val="ListParagraph"/>
        <w:numPr>
          <w:ilvl w:val="0"/>
          <w:numId w:val="6"/>
        </w:numPr>
        <w:ind w:left="504"/>
        <w:rPr>
          <w:rFonts w:asciiTheme="minorHAnsi" w:hAnsiTheme="minorHAnsi" w:cstheme="minorHAnsi"/>
          <w:sz w:val="24"/>
          <w:szCs w:val="24"/>
        </w:rPr>
      </w:pPr>
      <w:r>
        <w:rPr>
          <w:rFonts w:asciiTheme="minorHAnsi" w:hAnsiTheme="minorHAnsi" w:cstheme="minorHAnsi"/>
          <w:sz w:val="24"/>
          <w:szCs w:val="24"/>
        </w:rPr>
        <w:t>In the Old Testament, the believers personal sins were “passed over” (Passover by blood of Christ) meaning that God put the sins aside knowing that they would be fully paid by Christ on the cross.</w:t>
      </w:r>
    </w:p>
    <w:p w:rsidR="003C722B" w:rsidRDefault="003C722B" w:rsidP="003C722B">
      <w:pPr>
        <w:pStyle w:val="ListParagraph"/>
        <w:numPr>
          <w:ilvl w:val="0"/>
          <w:numId w:val="6"/>
        </w:numPr>
        <w:ind w:left="504"/>
        <w:rPr>
          <w:rFonts w:asciiTheme="minorHAnsi" w:hAnsiTheme="minorHAnsi" w:cstheme="minorHAnsi"/>
          <w:sz w:val="24"/>
          <w:szCs w:val="24"/>
        </w:rPr>
      </w:pPr>
      <w:r>
        <w:rPr>
          <w:rFonts w:asciiTheme="minorHAnsi" w:hAnsiTheme="minorHAnsi" w:cstheme="minorHAnsi"/>
          <w:sz w:val="24"/>
          <w:szCs w:val="24"/>
        </w:rPr>
        <w:t>When Jesus announced “</w:t>
      </w:r>
      <w:r w:rsidRPr="003C722B">
        <w:rPr>
          <w:rFonts w:asciiTheme="minorHAnsi" w:hAnsiTheme="minorHAnsi" w:cstheme="minorHAnsi"/>
          <w:b/>
          <w:i/>
          <w:sz w:val="24"/>
          <w:szCs w:val="24"/>
        </w:rPr>
        <w:t>tetelestai</w:t>
      </w:r>
      <w:r>
        <w:rPr>
          <w:rFonts w:asciiTheme="minorHAnsi" w:hAnsiTheme="minorHAnsi" w:cstheme="minorHAnsi"/>
          <w:sz w:val="24"/>
          <w:szCs w:val="24"/>
        </w:rPr>
        <w:t xml:space="preserve"> Pf tense – it is finished” He was saying that all of the debt incurred by man’s sins was now pain in full, allowing the Justice of God to erase the record of them forever. </w:t>
      </w:r>
    </w:p>
    <w:p w:rsidR="003C722B" w:rsidRDefault="003C722B" w:rsidP="003C722B">
      <w:pPr>
        <w:pStyle w:val="ListParagraph"/>
        <w:numPr>
          <w:ilvl w:val="0"/>
          <w:numId w:val="6"/>
        </w:numPr>
        <w:ind w:left="504"/>
        <w:rPr>
          <w:rFonts w:asciiTheme="minorHAnsi" w:hAnsiTheme="minorHAnsi" w:cstheme="minorHAnsi"/>
          <w:sz w:val="24"/>
          <w:szCs w:val="24"/>
        </w:rPr>
      </w:pPr>
      <w:r>
        <w:rPr>
          <w:rFonts w:asciiTheme="minorHAnsi" w:hAnsiTheme="minorHAnsi" w:cstheme="minorHAnsi"/>
          <w:sz w:val="24"/>
          <w:szCs w:val="24"/>
        </w:rPr>
        <w:t>All of the sins of mankind were paid in full on the cross and no one’s sins will ever be mentioned again.</w:t>
      </w:r>
    </w:p>
    <w:p w:rsidR="003C722B" w:rsidRDefault="003C722B" w:rsidP="003C722B">
      <w:pPr>
        <w:ind w:left="0"/>
        <w:rPr>
          <w:rFonts w:asciiTheme="minorHAnsi" w:hAnsiTheme="minorHAnsi" w:cstheme="minorHAnsi"/>
          <w:sz w:val="24"/>
          <w:szCs w:val="24"/>
        </w:rPr>
      </w:pPr>
    </w:p>
    <w:p w:rsidR="00EF26DD" w:rsidRPr="00684331" w:rsidRDefault="00EF5D50" w:rsidP="003C722B">
      <w:pPr>
        <w:pStyle w:val="ListParagraph"/>
        <w:numPr>
          <w:ilvl w:val="0"/>
          <w:numId w:val="5"/>
        </w:numPr>
        <w:ind w:left="360"/>
        <w:rPr>
          <w:rFonts w:asciiTheme="minorHAnsi" w:hAnsiTheme="minorHAnsi" w:cstheme="minorHAnsi"/>
          <w:b/>
          <w:sz w:val="24"/>
          <w:szCs w:val="24"/>
        </w:rPr>
      </w:pPr>
      <w:r>
        <w:rPr>
          <w:rFonts w:asciiTheme="minorHAnsi" w:hAnsiTheme="minorHAnsi" w:cstheme="minorHAnsi"/>
          <w:b/>
          <w:sz w:val="24"/>
          <w:szCs w:val="24"/>
        </w:rPr>
        <w:t xml:space="preserve">Positional or </w:t>
      </w:r>
      <w:r w:rsidR="00262005" w:rsidRPr="00684331">
        <w:rPr>
          <w:rFonts w:asciiTheme="minorHAnsi" w:hAnsiTheme="minorHAnsi" w:cstheme="minorHAnsi"/>
          <w:b/>
          <w:sz w:val="24"/>
          <w:szCs w:val="24"/>
        </w:rPr>
        <w:t>Judicial Forgiveness is the cancelling out of our debt incurred by Adam’s sin and our personal sin, permanently releasing us from</w:t>
      </w:r>
      <w:r w:rsidR="00684331" w:rsidRPr="00684331">
        <w:rPr>
          <w:rFonts w:asciiTheme="minorHAnsi" w:hAnsiTheme="minorHAnsi" w:cstheme="minorHAnsi"/>
          <w:b/>
          <w:sz w:val="24"/>
          <w:szCs w:val="24"/>
        </w:rPr>
        <w:t xml:space="preserve"> the slave market of sin (redemption).</w:t>
      </w:r>
    </w:p>
    <w:p w:rsidR="00684331" w:rsidRPr="00684331" w:rsidRDefault="00684331" w:rsidP="00684331">
      <w:pPr>
        <w:ind w:left="0"/>
        <w:rPr>
          <w:rFonts w:asciiTheme="minorHAnsi" w:hAnsiTheme="minorHAnsi" w:cstheme="minorHAnsi"/>
          <w:i/>
          <w:sz w:val="24"/>
          <w:szCs w:val="24"/>
        </w:rPr>
      </w:pPr>
      <w:r w:rsidRPr="00684331">
        <w:rPr>
          <w:rFonts w:asciiTheme="minorHAnsi" w:hAnsiTheme="minorHAnsi" w:cstheme="minorHAnsi"/>
          <w:b/>
          <w:bCs/>
          <w:i/>
          <w:sz w:val="24"/>
          <w:szCs w:val="24"/>
          <w:lang w:bidi="he-IL"/>
        </w:rPr>
        <w:t>Psalm 32:1-2</w:t>
      </w:r>
      <w:r w:rsidRPr="00684331">
        <w:rPr>
          <w:rFonts w:asciiTheme="minorHAnsi" w:hAnsiTheme="minorHAnsi" w:cstheme="minorHAnsi"/>
          <w:i/>
          <w:sz w:val="24"/>
          <w:szCs w:val="24"/>
          <w:lang w:bidi="he-IL"/>
        </w:rPr>
        <w:t xml:space="preserve"> </w:t>
      </w:r>
      <w:r w:rsidRPr="00684331">
        <w:rPr>
          <w:rFonts w:asciiTheme="minorHAnsi" w:hAnsiTheme="minorHAnsi" w:cstheme="minorHAnsi"/>
          <w:i/>
          <w:iCs/>
          <w:sz w:val="24"/>
          <w:szCs w:val="24"/>
          <w:lang w:bidi="he-IL"/>
        </w:rPr>
        <w:t xml:space="preserve">A Psalm </w:t>
      </w:r>
      <w:r>
        <w:rPr>
          <w:rFonts w:asciiTheme="minorHAnsi" w:hAnsiTheme="minorHAnsi" w:cstheme="minorHAnsi"/>
          <w:i/>
          <w:sz w:val="24"/>
          <w:szCs w:val="24"/>
          <w:lang w:bidi="he-IL"/>
        </w:rPr>
        <w:t xml:space="preserve">of David. </w:t>
      </w:r>
      <w:r w:rsidRPr="00684331">
        <w:rPr>
          <w:rFonts w:asciiTheme="minorHAnsi" w:hAnsiTheme="minorHAnsi" w:cstheme="minorHAnsi"/>
          <w:i/>
          <w:sz w:val="24"/>
          <w:szCs w:val="24"/>
          <w:lang w:bidi="he-IL"/>
        </w:rPr>
        <w:t xml:space="preserve"> How blessed is he whose transgression is forgiven, whose sin is covered! </w:t>
      </w:r>
      <w:r w:rsidRPr="00684331">
        <w:rPr>
          <w:rFonts w:asciiTheme="minorHAnsi" w:hAnsiTheme="minorHAnsi" w:cstheme="minorHAnsi"/>
          <w:b/>
          <w:bCs/>
          <w:i/>
          <w:sz w:val="24"/>
          <w:szCs w:val="24"/>
          <w:lang w:bidi="he-IL"/>
        </w:rPr>
        <w:t>2</w:t>
      </w:r>
      <w:r w:rsidRPr="00684331">
        <w:rPr>
          <w:rFonts w:asciiTheme="minorHAnsi" w:hAnsiTheme="minorHAnsi" w:cstheme="minorHAnsi"/>
          <w:i/>
          <w:sz w:val="24"/>
          <w:szCs w:val="24"/>
          <w:lang w:bidi="he-IL"/>
        </w:rPr>
        <w:t xml:space="preserve"> How blessed is the man to whom the LO</w:t>
      </w:r>
      <w:r>
        <w:rPr>
          <w:rFonts w:asciiTheme="minorHAnsi" w:hAnsiTheme="minorHAnsi" w:cstheme="minorHAnsi"/>
          <w:i/>
          <w:sz w:val="24"/>
          <w:szCs w:val="24"/>
          <w:lang w:bidi="he-IL"/>
        </w:rPr>
        <w:t>RD does not impute iniquity,</w:t>
      </w:r>
      <w:r w:rsidRPr="00684331">
        <w:rPr>
          <w:rFonts w:asciiTheme="minorHAnsi" w:hAnsiTheme="minorHAnsi" w:cstheme="minorHAnsi"/>
          <w:i/>
          <w:sz w:val="24"/>
          <w:szCs w:val="24"/>
          <w:lang w:bidi="he-IL"/>
        </w:rPr>
        <w:t xml:space="preserve"> in whose spirit there is no deceit! </w:t>
      </w:r>
    </w:p>
    <w:p w:rsidR="00684331" w:rsidRPr="00684331" w:rsidRDefault="00684331" w:rsidP="00684331">
      <w:pPr>
        <w:autoSpaceDE w:val="0"/>
        <w:autoSpaceDN w:val="0"/>
        <w:adjustRightInd w:val="0"/>
        <w:ind w:left="0"/>
        <w:rPr>
          <w:rFonts w:asciiTheme="minorHAnsi" w:hAnsiTheme="minorHAnsi" w:cstheme="minorHAnsi"/>
          <w:i/>
          <w:sz w:val="24"/>
          <w:szCs w:val="24"/>
          <w:lang w:bidi="he-IL"/>
        </w:rPr>
      </w:pPr>
      <w:r w:rsidRPr="00684331">
        <w:rPr>
          <w:rFonts w:asciiTheme="minorHAnsi" w:hAnsiTheme="minorHAnsi" w:cstheme="minorHAnsi"/>
          <w:b/>
          <w:bCs/>
          <w:i/>
          <w:sz w:val="24"/>
          <w:szCs w:val="24"/>
          <w:lang w:bidi="he-IL"/>
        </w:rPr>
        <w:t>Col 2:13</w:t>
      </w:r>
      <w:r w:rsidRPr="00684331">
        <w:rPr>
          <w:rFonts w:asciiTheme="minorHAnsi" w:hAnsiTheme="minorHAnsi" w:cstheme="minorHAnsi"/>
          <w:i/>
          <w:sz w:val="24"/>
          <w:szCs w:val="24"/>
          <w:lang w:bidi="he-IL"/>
        </w:rPr>
        <w:t xml:space="preserve"> When you were dead in your transgressions and the uncircumcision of your flesh, He made you alive together with Him, having forgiven us all our transgressions,</w:t>
      </w:r>
    </w:p>
    <w:p w:rsidR="00684331" w:rsidRPr="0027686C" w:rsidRDefault="00684331" w:rsidP="0027686C">
      <w:pPr>
        <w:pStyle w:val="ListParagraph"/>
        <w:numPr>
          <w:ilvl w:val="0"/>
          <w:numId w:val="12"/>
        </w:numPr>
        <w:ind w:left="504"/>
        <w:rPr>
          <w:rFonts w:asciiTheme="minorHAnsi" w:hAnsiTheme="minorHAnsi" w:cstheme="minorHAnsi"/>
          <w:sz w:val="24"/>
          <w:szCs w:val="24"/>
        </w:rPr>
      </w:pPr>
      <w:r w:rsidRPr="0027686C">
        <w:rPr>
          <w:rFonts w:asciiTheme="minorHAnsi" w:hAnsiTheme="minorHAnsi" w:cstheme="minorHAnsi"/>
          <w:sz w:val="24"/>
          <w:szCs w:val="24"/>
        </w:rPr>
        <w:t>At the moment of salvation, the list of all your sins is opened in the courtroom of heaven and the payment made by Christ on the cross is applied to every sin, cancelling them our forever.</w:t>
      </w:r>
    </w:p>
    <w:p w:rsidR="00684331" w:rsidRDefault="00684331" w:rsidP="00684331">
      <w:pPr>
        <w:ind w:left="0"/>
        <w:rPr>
          <w:rFonts w:asciiTheme="minorHAnsi" w:hAnsiTheme="minorHAnsi" w:cstheme="minorHAnsi"/>
          <w:sz w:val="24"/>
          <w:szCs w:val="24"/>
          <w:lang w:bidi="he-IL"/>
        </w:rPr>
      </w:pPr>
      <w:r w:rsidRPr="00684331">
        <w:rPr>
          <w:rFonts w:asciiTheme="minorHAnsi" w:hAnsiTheme="minorHAnsi" w:cstheme="minorHAnsi"/>
          <w:b/>
          <w:bCs/>
          <w:sz w:val="24"/>
          <w:szCs w:val="24"/>
          <w:lang w:bidi="he-IL"/>
        </w:rPr>
        <w:t>Psalm 103:12</w:t>
      </w:r>
      <w:r w:rsidRPr="00684331">
        <w:rPr>
          <w:rFonts w:asciiTheme="minorHAnsi" w:hAnsiTheme="minorHAnsi" w:cstheme="minorHAnsi"/>
          <w:sz w:val="24"/>
          <w:szCs w:val="24"/>
          <w:lang w:bidi="he-IL"/>
        </w:rPr>
        <w:t xml:space="preserve"> As far as the east is from the west, So far has He removed our transgressions from us. </w:t>
      </w:r>
    </w:p>
    <w:p w:rsidR="00684331" w:rsidRDefault="00684331" w:rsidP="00684331">
      <w:pPr>
        <w:pStyle w:val="ListParagraph"/>
        <w:numPr>
          <w:ilvl w:val="0"/>
          <w:numId w:val="7"/>
        </w:numPr>
        <w:ind w:left="648"/>
        <w:rPr>
          <w:rFonts w:asciiTheme="minorHAnsi" w:hAnsiTheme="minorHAnsi" w:cstheme="minorHAnsi"/>
          <w:sz w:val="24"/>
          <w:szCs w:val="24"/>
        </w:rPr>
      </w:pPr>
      <w:r>
        <w:rPr>
          <w:rFonts w:asciiTheme="minorHAnsi" w:hAnsiTheme="minorHAnsi" w:cstheme="minorHAnsi"/>
          <w:sz w:val="24"/>
          <w:szCs w:val="24"/>
        </w:rPr>
        <w:t xml:space="preserve">How far is the east from the west </w:t>
      </w:r>
      <w:r w:rsidR="00EF5D50">
        <w:rPr>
          <w:rFonts w:asciiTheme="minorHAnsi" w:hAnsiTheme="minorHAnsi" w:cstheme="minorHAnsi"/>
          <w:sz w:val="24"/>
          <w:szCs w:val="24"/>
        </w:rPr>
        <w:t>–</w:t>
      </w:r>
      <w:r>
        <w:rPr>
          <w:rFonts w:asciiTheme="minorHAnsi" w:hAnsiTheme="minorHAnsi" w:cstheme="minorHAnsi"/>
          <w:sz w:val="24"/>
          <w:szCs w:val="24"/>
        </w:rPr>
        <w:t xml:space="preserve"> </w:t>
      </w:r>
      <w:r w:rsidR="00EF5D50">
        <w:rPr>
          <w:rFonts w:asciiTheme="minorHAnsi" w:hAnsiTheme="minorHAnsi" w:cstheme="minorHAnsi"/>
          <w:sz w:val="24"/>
          <w:szCs w:val="24"/>
        </w:rPr>
        <w:t>metaphor meaning unlimited distance</w:t>
      </w:r>
    </w:p>
    <w:p w:rsidR="00EF5D50" w:rsidRDefault="00EF5D50" w:rsidP="00EF5D50">
      <w:pPr>
        <w:ind w:left="0"/>
        <w:rPr>
          <w:rFonts w:asciiTheme="minorHAnsi" w:hAnsiTheme="minorHAnsi" w:cstheme="minorHAnsi"/>
          <w:sz w:val="24"/>
          <w:szCs w:val="24"/>
        </w:rPr>
      </w:pPr>
    </w:p>
    <w:p w:rsidR="00EF5D50" w:rsidRDefault="00EF5D50" w:rsidP="00EF5D50">
      <w:pPr>
        <w:pStyle w:val="ListParagraph"/>
        <w:numPr>
          <w:ilvl w:val="0"/>
          <w:numId w:val="5"/>
        </w:numPr>
        <w:ind w:left="360"/>
        <w:rPr>
          <w:rFonts w:asciiTheme="minorHAnsi" w:hAnsiTheme="minorHAnsi" w:cstheme="minorHAnsi"/>
          <w:b/>
          <w:sz w:val="24"/>
          <w:szCs w:val="24"/>
        </w:rPr>
      </w:pPr>
      <w:r w:rsidRPr="00EF5D50">
        <w:rPr>
          <w:rFonts w:asciiTheme="minorHAnsi" w:hAnsiTheme="minorHAnsi" w:cstheme="minorHAnsi"/>
          <w:b/>
          <w:sz w:val="24"/>
          <w:szCs w:val="24"/>
        </w:rPr>
        <w:t xml:space="preserve">Parental forgiveness </w:t>
      </w:r>
      <w:r w:rsidR="00FF13A3">
        <w:rPr>
          <w:rFonts w:asciiTheme="minorHAnsi" w:hAnsiTheme="minorHAnsi" w:cstheme="minorHAnsi"/>
          <w:b/>
          <w:sz w:val="24"/>
          <w:szCs w:val="24"/>
        </w:rPr>
        <w:t>of believers is God applying</w:t>
      </w:r>
      <w:r w:rsidRPr="00EF5D50">
        <w:rPr>
          <w:rFonts w:asciiTheme="minorHAnsi" w:hAnsiTheme="minorHAnsi" w:cstheme="minorHAnsi"/>
          <w:b/>
          <w:sz w:val="24"/>
          <w:szCs w:val="24"/>
        </w:rPr>
        <w:t xml:space="preserve"> positional forg</w:t>
      </w:r>
      <w:r w:rsidR="00FF13A3">
        <w:rPr>
          <w:rFonts w:asciiTheme="minorHAnsi" w:hAnsiTheme="minorHAnsi" w:cstheme="minorHAnsi"/>
          <w:b/>
          <w:sz w:val="24"/>
          <w:szCs w:val="24"/>
        </w:rPr>
        <w:t>iveness</w:t>
      </w:r>
      <w:r w:rsidRPr="00EF5D50">
        <w:rPr>
          <w:rFonts w:asciiTheme="minorHAnsi" w:hAnsiTheme="minorHAnsi" w:cstheme="minorHAnsi"/>
          <w:b/>
          <w:sz w:val="24"/>
          <w:szCs w:val="24"/>
        </w:rPr>
        <w:t xml:space="preserve"> to our personal sins that come from our selfish, se</w:t>
      </w:r>
      <w:r w:rsidR="00FF13A3">
        <w:rPr>
          <w:rFonts w:asciiTheme="minorHAnsi" w:hAnsiTheme="minorHAnsi" w:cstheme="minorHAnsi"/>
          <w:b/>
          <w:sz w:val="24"/>
          <w:szCs w:val="24"/>
        </w:rPr>
        <w:t xml:space="preserve">lf-centered nature operating under the control of habituated </w:t>
      </w:r>
      <w:r w:rsidRPr="00EF5D50">
        <w:rPr>
          <w:rFonts w:asciiTheme="minorHAnsi" w:hAnsiTheme="minorHAnsi" w:cstheme="minorHAnsi"/>
          <w:b/>
          <w:sz w:val="24"/>
          <w:szCs w:val="24"/>
        </w:rPr>
        <w:t>false beliefs.</w:t>
      </w:r>
    </w:p>
    <w:p w:rsidR="00FF13A3" w:rsidRDefault="00FF13A3" w:rsidP="00FF13A3">
      <w:pPr>
        <w:ind w:left="0"/>
        <w:rPr>
          <w:rFonts w:asciiTheme="minorHAnsi" w:hAnsiTheme="minorHAnsi" w:cstheme="minorHAnsi"/>
          <w:sz w:val="24"/>
          <w:szCs w:val="24"/>
        </w:rPr>
      </w:pPr>
      <w:r>
        <w:rPr>
          <w:rFonts w:asciiTheme="minorHAnsi" w:hAnsiTheme="minorHAnsi" w:cstheme="minorHAnsi"/>
          <w:b/>
          <w:sz w:val="24"/>
          <w:szCs w:val="24"/>
        </w:rPr>
        <w:t xml:space="preserve">Mental Sins: </w:t>
      </w:r>
      <w:r w:rsidRPr="00FF13A3">
        <w:rPr>
          <w:rFonts w:asciiTheme="minorHAnsi" w:hAnsiTheme="minorHAnsi" w:cstheme="minorHAnsi"/>
          <w:sz w:val="24"/>
          <w:szCs w:val="24"/>
        </w:rPr>
        <w:t>fear, worry</w:t>
      </w:r>
      <w:r>
        <w:rPr>
          <w:rFonts w:asciiTheme="minorHAnsi" w:hAnsiTheme="minorHAnsi" w:cstheme="minorHAnsi"/>
          <w:sz w:val="24"/>
          <w:szCs w:val="24"/>
        </w:rPr>
        <w:t>, anger, bitterness, hatred, jealousy, envy, disappointment, discontent, sloth</w:t>
      </w:r>
    </w:p>
    <w:p w:rsidR="00FF13A3" w:rsidRDefault="00FF13A3" w:rsidP="00FF13A3">
      <w:pPr>
        <w:ind w:left="0"/>
        <w:rPr>
          <w:rFonts w:asciiTheme="minorHAnsi" w:hAnsiTheme="minorHAnsi" w:cstheme="minorHAnsi"/>
          <w:sz w:val="24"/>
          <w:szCs w:val="24"/>
        </w:rPr>
      </w:pPr>
      <w:r w:rsidRPr="00FF13A3">
        <w:rPr>
          <w:rFonts w:asciiTheme="minorHAnsi" w:hAnsiTheme="minorHAnsi" w:cstheme="minorHAnsi"/>
          <w:b/>
          <w:sz w:val="24"/>
          <w:szCs w:val="24"/>
        </w:rPr>
        <w:t>Verbal Sins</w:t>
      </w:r>
      <w:r>
        <w:rPr>
          <w:rFonts w:asciiTheme="minorHAnsi" w:hAnsiTheme="minorHAnsi" w:cstheme="minorHAnsi"/>
          <w:sz w:val="24"/>
          <w:szCs w:val="24"/>
        </w:rPr>
        <w:t>: lying, deception, gossip, maligning, hurtful speech, angry words</w:t>
      </w:r>
    </w:p>
    <w:p w:rsidR="00FF13A3" w:rsidRPr="00FF13A3" w:rsidRDefault="00FF13A3" w:rsidP="00FF13A3">
      <w:pPr>
        <w:ind w:left="0"/>
        <w:rPr>
          <w:rFonts w:asciiTheme="minorHAnsi" w:hAnsiTheme="minorHAnsi" w:cstheme="minorHAnsi"/>
          <w:b/>
          <w:sz w:val="24"/>
          <w:szCs w:val="24"/>
        </w:rPr>
      </w:pPr>
      <w:r w:rsidRPr="00FF13A3">
        <w:rPr>
          <w:rFonts w:asciiTheme="minorHAnsi" w:hAnsiTheme="minorHAnsi" w:cstheme="minorHAnsi"/>
          <w:b/>
          <w:sz w:val="24"/>
          <w:szCs w:val="24"/>
        </w:rPr>
        <w:t>Overt Sins</w:t>
      </w:r>
      <w:r>
        <w:rPr>
          <w:rFonts w:asciiTheme="minorHAnsi" w:hAnsiTheme="minorHAnsi" w:cstheme="minorHAnsi"/>
          <w:sz w:val="24"/>
          <w:szCs w:val="24"/>
        </w:rPr>
        <w:t>: stealing, violence, murder</w:t>
      </w:r>
    </w:p>
    <w:p w:rsidR="00FF13A3" w:rsidRPr="00ED5271" w:rsidRDefault="00FF13A3" w:rsidP="00FF13A3">
      <w:pPr>
        <w:pStyle w:val="ListParagraph"/>
        <w:numPr>
          <w:ilvl w:val="0"/>
          <w:numId w:val="11"/>
        </w:numPr>
        <w:ind w:left="504"/>
        <w:rPr>
          <w:rFonts w:asciiTheme="minorHAnsi" w:hAnsiTheme="minorHAnsi" w:cstheme="minorHAnsi"/>
          <w:sz w:val="24"/>
          <w:szCs w:val="24"/>
        </w:rPr>
      </w:pPr>
      <w:r w:rsidRPr="00ED5271">
        <w:rPr>
          <w:rFonts w:asciiTheme="minorHAnsi" w:hAnsiTheme="minorHAnsi" w:cstheme="minorHAnsi"/>
          <w:sz w:val="24"/>
          <w:szCs w:val="24"/>
        </w:rPr>
        <w:t>Indwelling of the Holy Spirit</w:t>
      </w:r>
      <w:r>
        <w:rPr>
          <w:rFonts w:asciiTheme="minorHAnsi" w:hAnsiTheme="minorHAnsi" w:cstheme="minorHAnsi"/>
          <w:sz w:val="24"/>
          <w:szCs w:val="24"/>
        </w:rPr>
        <w:t xml:space="preserve"> makes the believer’s body the temple of the Holy Spirit where He sets up a command center to provide the supernatural Christian life after salvation – 1Cor 6:19</w:t>
      </w:r>
    </w:p>
    <w:p w:rsidR="00FF13A3" w:rsidRDefault="00FF13A3" w:rsidP="00FF13A3">
      <w:pPr>
        <w:pStyle w:val="ListParagraph"/>
        <w:numPr>
          <w:ilvl w:val="0"/>
          <w:numId w:val="11"/>
        </w:numPr>
        <w:ind w:left="504"/>
        <w:rPr>
          <w:rFonts w:asciiTheme="minorHAnsi" w:hAnsiTheme="minorHAnsi" w:cstheme="minorHAnsi"/>
          <w:sz w:val="24"/>
          <w:szCs w:val="24"/>
        </w:rPr>
      </w:pPr>
      <w:r>
        <w:rPr>
          <w:rFonts w:asciiTheme="minorHAnsi" w:hAnsiTheme="minorHAnsi" w:cstheme="minorHAnsi"/>
          <w:sz w:val="24"/>
          <w:szCs w:val="24"/>
        </w:rPr>
        <w:t>Fellowship with the Holy Spirit provides the supernatural power to live the Christian life – 1Jn 1:5-2:2</w:t>
      </w:r>
    </w:p>
    <w:p w:rsidR="00FF13A3" w:rsidRDefault="00FF13A3" w:rsidP="00FF13A3">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Understand God’s word – 1Cor 2:14</w:t>
      </w:r>
    </w:p>
    <w:p w:rsidR="00FF13A3" w:rsidRPr="006A6A1B" w:rsidRDefault="00FF13A3" w:rsidP="00FF13A3">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Guide the believer with wisdom – Jn 16:13</w:t>
      </w:r>
    </w:p>
    <w:p w:rsidR="00FF13A3" w:rsidRDefault="00FF13A3" w:rsidP="00FF13A3">
      <w:pPr>
        <w:pStyle w:val="ListParagraph"/>
        <w:numPr>
          <w:ilvl w:val="0"/>
          <w:numId w:val="11"/>
        </w:numPr>
        <w:ind w:left="504"/>
        <w:rPr>
          <w:rFonts w:asciiTheme="minorHAnsi" w:hAnsiTheme="minorHAnsi" w:cstheme="minorHAnsi"/>
          <w:bCs/>
          <w:sz w:val="24"/>
          <w:szCs w:val="24"/>
          <w:lang w:bidi="he-IL"/>
        </w:rPr>
      </w:pPr>
      <w:r>
        <w:rPr>
          <w:rFonts w:asciiTheme="minorHAnsi" w:hAnsiTheme="minorHAnsi" w:cstheme="minorHAnsi"/>
          <w:bCs/>
          <w:sz w:val="24"/>
          <w:szCs w:val="24"/>
          <w:lang w:bidi="he-IL"/>
        </w:rPr>
        <w:t>When we choose to sin (every thought, word &amp; deed is by choice), we take our life out from under the Spirit’s leadership so that we can conduct our self according to our human plan and ability</w:t>
      </w:r>
    </w:p>
    <w:p w:rsidR="00FF13A3" w:rsidRPr="00FF13A3" w:rsidRDefault="00FF13A3" w:rsidP="00FF13A3">
      <w:pPr>
        <w:pStyle w:val="ListParagraph"/>
        <w:numPr>
          <w:ilvl w:val="0"/>
          <w:numId w:val="11"/>
        </w:numPr>
        <w:ind w:left="504"/>
        <w:rPr>
          <w:rFonts w:asciiTheme="minorHAnsi" w:hAnsiTheme="minorHAnsi" w:cstheme="minorHAnsi"/>
          <w:bCs/>
          <w:sz w:val="24"/>
          <w:szCs w:val="24"/>
          <w:lang w:bidi="he-IL"/>
        </w:rPr>
      </w:pPr>
      <w:r>
        <w:rPr>
          <w:rFonts w:asciiTheme="minorHAnsi" w:hAnsiTheme="minorHAnsi" w:cstheme="minorHAnsi"/>
          <w:bCs/>
          <w:sz w:val="24"/>
          <w:szCs w:val="24"/>
          <w:lang w:bidi="he-IL"/>
        </w:rPr>
        <w:t xml:space="preserve">When we acknowledge our sins to God-Father, He restores us to </w:t>
      </w:r>
      <w:r w:rsidR="00102461">
        <w:rPr>
          <w:rFonts w:asciiTheme="minorHAnsi" w:hAnsiTheme="minorHAnsi" w:cstheme="minorHAnsi"/>
          <w:bCs/>
          <w:sz w:val="24"/>
          <w:szCs w:val="24"/>
          <w:lang w:bidi="he-IL"/>
        </w:rPr>
        <w:t>fellowship and to the supernatural guidance and power of the Holy Spirit</w:t>
      </w:r>
    </w:p>
    <w:p w:rsidR="00EF5D50" w:rsidRDefault="00102461" w:rsidP="00EF5D50">
      <w:pPr>
        <w:ind w:left="0"/>
        <w:rPr>
          <w:rFonts w:asciiTheme="minorHAnsi" w:hAnsiTheme="minorHAnsi" w:cstheme="minorHAnsi"/>
          <w:sz w:val="24"/>
          <w:szCs w:val="24"/>
          <w:lang w:bidi="he-IL"/>
        </w:rPr>
      </w:pPr>
      <w:r>
        <w:rPr>
          <w:rFonts w:asciiTheme="minorHAnsi" w:hAnsiTheme="minorHAnsi" w:cstheme="minorHAnsi"/>
          <w:b/>
          <w:bCs/>
          <w:sz w:val="24"/>
          <w:szCs w:val="24"/>
          <w:lang w:bidi="he-IL"/>
        </w:rPr>
        <w:t>1</w:t>
      </w:r>
      <w:r w:rsidR="00EF5D50" w:rsidRPr="00EF5D50">
        <w:rPr>
          <w:rFonts w:asciiTheme="minorHAnsi" w:hAnsiTheme="minorHAnsi" w:cstheme="minorHAnsi"/>
          <w:b/>
          <w:bCs/>
          <w:sz w:val="24"/>
          <w:szCs w:val="24"/>
          <w:lang w:bidi="he-IL"/>
        </w:rPr>
        <w:t xml:space="preserve"> John 1:9</w:t>
      </w:r>
      <w:r w:rsidR="00EF5D50">
        <w:rPr>
          <w:rFonts w:asciiTheme="minorHAnsi" w:hAnsiTheme="minorHAnsi" w:cstheme="minorHAnsi"/>
          <w:sz w:val="24"/>
          <w:szCs w:val="24"/>
          <w:lang w:bidi="he-IL"/>
        </w:rPr>
        <w:t xml:space="preserve"> i</w:t>
      </w:r>
      <w:r w:rsidR="00EF5D50" w:rsidRPr="00EF5D50">
        <w:rPr>
          <w:rFonts w:asciiTheme="minorHAnsi" w:hAnsiTheme="minorHAnsi" w:cstheme="minorHAnsi"/>
          <w:sz w:val="24"/>
          <w:szCs w:val="24"/>
          <w:lang w:bidi="he-IL"/>
        </w:rPr>
        <w:t>f we conf</w:t>
      </w:r>
      <w:r w:rsidR="00EF5D50">
        <w:rPr>
          <w:rFonts w:asciiTheme="minorHAnsi" w:hAnsiTheme="minorHAnsi" w:cstheme="minorHAnsi"/>
          <w:sz w:val="24"/>
          <w:szCs w:val="24"/>
          <w:lang w:bidi="he-IL"/>
        </w:rPr>
        <w:t>ess our sins, He is faithful &amp;</w:t>
      </w:r>
      <w:r w:rsidR="00EF5D50" w:rsidRPr="00EF5D50">
        <w:rPr>
          <w:rFonts w:asciiTheme="minorHAnsi" w:hAnsiTheme="minorHAnsi" w:cstheme="minorHAnsi"/>
          <w:sz w:val="24"/>
          <w:szCs w:val="24"/>
          <w:lang w:bidi="he-IL"/>
        </w:rPr>
        <w:t xml:space="preserve"> righ</w:t>
      </w:r>
      <w:r w:rsidR="00EF5D50">
        <w:rPr>
          <w:rFonts w:asciiTheme="minorHAnsi" w:hAnsiTheme="minorHAnsi" w:cstheme="minorHAnsi"/>
          <w:sz w:val="24"/>
          <w:szCs w:val="24"/>
          <w:lang w:bidi="he-IL"/>
        </w:rPr>
        <w:t>teous to forgive us our sins &amp;</w:t>
      </w:r>
      <w:r w:rsidR="00EF5D50" w:rsidRPr="00EF5D50">
        <w:rPr>
          <w:rFonts w:asciiTheme="minorHAnsi" w:hAnsiTheme="minorHAnsi" w:cstheme="minorHAnsi"/>
          <w:sz w:val="24"/>
          <w:szCs w:val="24"/>
          <w:lang w:bidi="he-IL"/>
        </w:rPr>
        <w:t xml:space="preserve"> to cleanse us from all unrighteousness. </w:t>
      </w:r>
    </w:p>
    <w:p w:rsidR="00EF5D50" w:rsidRDefault="00EF5D50" w:rsidP="00EF5D50">
      <w:pPr>
        <w:pStyle w:val="ListParagraph"/>
        <w:numPr>
          <w:ilvl w:val="0"/>
          <w:numId w:val="7"/>
        </w:numPr>
        <w:ind w:left="648"/>
        <w:rPr>
          <w:rFonts w:asciiTheme="minorHAnsi" w:hAnsiTheme="minorHAnsi" w:cstheme="minorHAnsi"/>
          <w:sz w:val="24"/>
          <w:szCs w:val="24"/>
        </w:rPr>
      </w:pPr>
      <w:r>
        <w:rPr>
          <w:rFonts w:asciiTheme="minorHAnsi" w:hAnsiTheme="minorHAnsi" w:cstheme="minorHAnsi"/>
          <w:sz w:val="24"/>
          <w:szCs w:val="24"/>
        </w:rPr>
        <w:t>When we sin, we lose fellowship with the Holy Spirit, not relationship but operational fellowship.</w:t>
      </w:r>
    </w:p>
    <w:p w:rsidR="00EF5D50" w:rsidRDefault="00EF5D50" w:rsidP="00EF5D50">
      <w:pPr>
        <w:pStyle w:val="ListParagraph"/>
        <w:numPr>
          <w:ilvl w:val="0"/>
          <w:numId w:val="7"/>
        </w:numPr>
        <w:ind w:left="648"/>
        <w:rPr>
          <w:rFonts w:asciiTheme="minorHAnsi" w:hAnsiTheme="minorHAnsi" w:cstheme="minorHAnsi"/>
          <w:sz w:val="24"/>
          <w:szCs w:val="24"/>
        </w:rPr>
      </w:pPr>
      <w:r>
        <w:rPr>
          <w:rFonts w:asciiTheme="minorHAnsi" w:hAnsiTheme="minorHAnsi" w:cstheme="minorHAnsi"/>
          <w:sz w:val="24"/>
          <w:szCs w:val="24"/>
        </w:rPr>
        <w:t>When we acknowledge our sins, the choices we made to purposely disobey God and leave fellowship, our advocate (2:2) applies the payment of positional forgiveness and restores us to fellowship.</w:t>
      </w:r>
    </w:p>
    <w:p w:rsidR="00EF5D50" w:rsidRDefault="00EF5D50" w:rsidP="00EF5D50">
      <w:pPr>
        <w:ind w:left="0"/>
        <w:rPr>
          <w:rFonts w:asciiTheme="minorHAnsi" w:hAnsiTheme="minorHAnsi" w:cstheme="minorHAnsi"/>
          <w:i/>
          <w:sz w:val="24"/>
          <w:szCs w:val="24"/>
          <w:lang w:bidi="he-IL"/>
        </w:rPr>
      </w:pPr>
      <w:r w:rsidRPr="0027686C">
        <w:rPr>
          <w:rFonts w:asciiTheme="minorHAnsi" w:hAnsiTheme="minorHAnsi" w:cstheme="minorHAnsi"/>
          <w:b/>
          <w:bCs/>
          <w:i/>
          <w:sz w:val="24"/>
          <w:szCs w:val="24"/>
          <w:lang w:bidi="he-IL"/>
        </w:rPr>
        <w:lastRenderedPageBreak/>
        <w:t>Psalm 32:5</w:t>
      </w:r>
      <w:r w:rsidRPr="0027686C">
        <w:rPr>
          <w:rFonts w:asciiTheme="minorHAnsi" w:hAnsiTheme="minorHAnsi" w:cstheme="minorHAnsi"/>
          <w:i/>
          <w:sz w:val="24"/>
          <w:szCs w:val="24"/>
          <w:lang w:bidi="he-IL"/>
        </w:rPr>
        <w:t xml:space="preserve"> I acknowledged my sin to you, and my iniquity I did not hide; I said, "I will confess my transgressions to the LORD"; And You forgave the guilt of my sin. Selah. </w:t>
      </w:r>
    </w:p>
    <w:p w:rsidR="00102461" w:rsidRDefault="00102461" w:rsidP="00EF5D50">
      <w:pPr>
        <w:ind w:left="0"/>
        <w:rPr>
          <w:rFonts w:asciiTheme="minorHAnsi" w:hAnsiTheme="minorHAnsi" w:cstheme="minorHAnsi"/>
          <w:i/>
          <w:sz w:val="24"/>
          <w:szCs w:val="24"/>
          <w:lang w:bidi="he-IL"/>
        </w:rPr>
      </w:pPr>
    </w:p>
    <w:p w:rsidR="00102461" w:rsidRDefault="00102461" w:rsidP="00102461">
      <w:pPr>
        <w:pStyle w:val="ListParagraph"/>
        <w:numPr>
          <w:ilvl w:val="0"/>
          <w:numId w:val="5"/>
        </w:numPr>
        <w:ind w:left="360"/>
        <w:rPr>
          <w:rFonts w:asciiTheme="minorHAnsi" w:hAnsiTheme="minorHAnsi" w:cstheme="minorHAnsi"/>
          <w:b/>
          <w:sz w:val="24"/>
          <w:szCs w:val="24"/>
          <w:lang w:bidi="he-IL"/>
        </w:rPr>
      </w:pPr>
      <w:r w:rsidRPr="00263CDC">
        <w:rPr>
          <w:rFonts w:asciiTheme="minorHAnsi" w:hAnsiTheme="minorHAnsi" w:cstheme="minorHAnsi"/>
          <w:b/>
          <w:sz w:val="24"/>
          <w:szCs w:val="24"/>
          <w:lang w:bidi="he-IL"/>
        </w:rPr>
        <w:t>Personal forgiveness is the releasing of a debt incurred between two people when one person intentionally hurts, betrays or offends another</w:t>
      </w:r>
      <w:r w:rsidR="00CA447D" w:rsidRPr="00263CDC">
        <w:rPr>
          <w:rFonts w:asciiTheme="minorHAnsi" w:hAnsiTheme="minorHAnsi" w:cstheme="minorHAnsi"/>
          <w:b/>
          <w:sz w:val="24"/>
          <w:szCs w:val="24"/>
          <w:lang w:bidi="he-IL"/>
        </w:rPr>
        <w:t>.</w:t>
      </w:r>
    </w:p>
    <w:p w:rsidR="002D4DA5" w:rsidRPr="002D4DA5" w:rsidRDefault="002D4DA5" w:rsidP="002D4DA5">
      <w:pPr>
        <w:autoSpaceDE w:val="0"/>
        <w:autoSpaceDN w:val="0"/>
        <w:adjustRightInd w:val="0"/>
        <w:ind w:left="0"/>
        <w:rPr>
          <w:rFonts w:asciiTheme="minorHAnsi" w:hAnsiTheme="minorHAnsi" w:cstheme="minorHAnsi"/>
          <w:i/>
          <w:sz w:val="24"/>
          <w:szCs w:val="24"/>
          <w:lang w:bidi="he-IL"/>
        </w:rPr>
      </w:pPr>
      <w:r w:rsidRPr="002D4DA5">
        <w:rPr>
          <w:rFonts w:asciiTheme="minorHAnsi" w:hAnsiTheme="minorHAnsi" w:cstheme="minorHAnsi"/>
          <w:b/>
          <w:bCs/>
          <w:i/>
          <w:sz w:val="24"/>
          <w:szCs w:val="24"/>
          <w:lang w:bidi="he-IL"/>
        </w:rPr>
        <w:t>Luke 11:4</w:t>
      </w:r>
      <w:r w:rsidR="005A79A2">
        <w:rPr>
          <w:rFonts w:asciiTheme="minorHAnsi" w:hAnsiTheme="minorHAnsi" w:cstheme="minorHAnsi"/>
          <w:i/>
          <w:sz w:val="24"/>
          <w:szCs w:val="24"/>
          <w:lang w:bidi="he-IL"/>
        </w:rPr>
        <w:t xml:space="preserve"> 'And forgive us our sins, f</w:t>
      </w:r>
      <w:r w:rsidRPr="002D4DA5">
        <w:rPr>
          <w:rFonts w:asciiTheme="minorHAnsi" w:hAnsiTheme="minorHAnsi" w:cstheme="minorHAnsi"/>
          <w:i/>
          <w:sz w:val="24"/>
          <w:szCs w:val="24"/>
          <w:lang w:bidi="he-IL"/>
        </w:rPr>
        <w:t>or we ourselves also forgive everyone who is indebted to us. And lead us not into temptation.'"</w:t>
      </w:r>
    </w:p>
    <w:p w:rsidR="002D4DA5" w:rsidRPr="002D4DA5" w:rsidRDefault="002D4DA5" w:rsidP="002D4DA5">
      <w:pPr>
        <w:autoSpaceDE w:val="0"/>
        <w:autoSpaceDN w:val="0"/>
        <w:adjustRightInd w:val="0"/>
        <w:ind w:left="0"/>
        <w:rPr>
          <w:rFonts w:asciiTheme="minorHAnsi" w:hAnsiTheme="minorHAnsi" w:cstheme="minorHAnsi"/>
          <w:i/>
          <w:sz w:val="24"/>
          <w:szCs w:val="24"/>
          <w:lang w:bidi="he-IL"/>
        </w:rPr>
      </w:pPr>
      <w:r>
        <w:rPr>
          <w:rFonts w:asciiTheme="minorHAnsi" w:hAnsiTheme="minorHAnsi" w:cstheme="minorHAnsi"/>
          <w:b/>
          <w:bCs/>
          <w:i/>
          <w:sz w:val="24"/>
          <w:szCs w:val="24"/>
          <w:lang w:bidi="he-IL"/>
        </w:rPr>
        <w:t>Eph</w:t>
      </w:r>
      <w:r w:rsidRPr="002D4DA5">
        <w:rPr>
          <w:rFonts w:asciiTheme="minorHAnsi" w:hAnsiTheme="minorHAnsi" w:cstheme="minorHAnsi"/>
          <w:b/>
          <w:bCs/>
          <w:i/>
          <w:sz w:val="24"/>
          <w:szCs w:val="24"/>
          <w:lang w:bidi="he-IL"/>
        </w:rPr>
        <w:t xml:space="preserve"> 4:32</w:t>
      </w:r>
      <w:r>
        <w:rPr>
          <w:rFonts w:asciiTheme="minorHAnsi" w:hAnsiTheme="minorHAnsi" w:cstheme="minorHAnsi"/>
          <w:i/>
          <w:sz w:val="24"/>
          <w:szCs w:val="24"/>
          <w:lang w:bidi="he-IL"/>
        </w:rPr>
        <w:t xml:space="preserve"> b</w:t>
      </w:r>
      <w:r w:rsidRPr="002D4DA5">
        <w:rPr>
          <w:rFonts w:asciiTheme="minorHAnsi" w:hAnsiTheme="minorHAnsi" w:cstheme="minorHAnsi"/>
          <w:i/>
          <w:sz w:val="24"/>
          <w:szCs w:val="24"/>
          <w:lang w:bidi="he-IL"/>
        </w:rPr>
        <w:t>e kind to one another, tender-hea</w:t>
      </w:r>
      <w:r>
        <w:rPr>
          <w:rFonts w:asciiTheme="minorHAnsi" w:hAnsiTheme="minorHAnsi" w:cstheme="minorHAnsi"/>
          <w:i/>
          <w:sz w:val="24"/>
          <w:szCs w:val="24"/>
          <w:lang w:bidi="he-IL"/>
        </w:rPr>
        <w:t>rted, forgiving each other,</w:t>
      </w:r>
      <w:r w:rsidRPr="002D4DA5">
        <w:rPr>
          <w:rFonts w:asciiTheme="minorHAnsi" w:hAnsiTheme="minorHAnsi" w:cstheme="minorHAnsi"/>
          <w:i/>
          <w:sz w:val="24"/>
          <w:szCs w:val="24"/>
          <w:lang w:bidi="he-IL"/>
        </w:rPr>
        <w:t xml:space="preserve"> as God in Christ also has forgiven you.</w:t>
      </w:r>
    </w:p>
    <w:p w:rsidR="00CA447D" w:rsidRDefault="00CA447D" w:rsidP="00CA447D">
      <w:pPr>
        <w:pStyle w:val="ListParagraph"/>
        <w:numPr>
          <w:ilvl w:val="0"/>
          <w:numId w:val="14"/>
        </w:numPr>
        <w:ind w:left="504"/>
        <w:rPr>
          <w:rFonts w:asciiTheme="minorHAnsi" w:hAnsiTheme="minorHAnsi" w:cstheme="minorHAnsi"/>
          <w:sz w:val="24"/>
          <w:szCs w:val="24"/>
          <w:lang w:bidi="he-IL"/>
        </w:rPr>
      </w:pPr>
      <w:r>
        <w:rPr>
          <w:rFonts w:asciiTheme="minorHAnsi" w:hAnsiTheme="minorHAnsi" w:cstheme="minorHAnsi"/>
          <w:sz w:val="24"/>
          <w:szCs w:val="24"/>
          <w:lang w:bidi="he-IL"/>
        </w:rPr>
        <w:t>Every person possesses volition by which they choose how they will interpret the actions of others.</w:t>
      </w:r>
    </w:p>
    <w:p w:rsidR="00263CDC" w:rsidRDefault="00263CDC" w:rsidP="00CA447D">
      <w:pPr>
        <w:pStyle w:val="ListParagraph"/>
        <w:numPr>
          <w:ilvl w:val="0"/>
          <w:numId w:val="14"/>
        </w:numPr>
        <w:ind w:left="504"/>
        <w:rPr>
          <w:rFonts w:asciiTheme="minorHAnsi" w:hAnsiTheme="minorHAnsi" w:cstheme="minorHAnsi"/>
          <w:sz w:val="24"/>
          <w:szCs w:val="24"/>
          <w:lang w:bidi="he-IL"/>
        </w:rPr>
      </w:pPr>
      <w:r>
        <w:rPr>
          <w:rFonts w:asciiTheme="minorHAnsi" w:hAnsiTheme="minorHAnsi" w:cstheme="minorHAnsi"/>
          <w:sz w:val="24"/>
          <w:szCs w:val="24"/>
          <w:lang w:bidi="he-IL"/>
        </w:rPr>
        <w:t xml:space="preserve">Choosing to be hurt or offended by the </w:t>
      </w:r>
      <w:r w:rsidR="002D4DA5">
        <w:rPr>
          <w:rFonts w:asciiTheme="minorHAnsi" w:hAnsiTheme="minorHAnsi" w:cstheme="minorHAnsi"/>
          <w:sz w:val="24"/>
          <w:szCs w:val="24"/>
          <w:lang w:bidi="he-IL"/>
        </w:rPr>
        <w:t>unintentional behavior</w:t>
      </w:r>
      <w:r>
        <w:rPr>
          <w:rFonts w:asciiTheme="minorHAnsi" w:hAnsiTheme="minorHAnsi" w:cstheme="minorHAnsi"/>
          <w:sz w:val="24"/>
          <w:szCs w:val="24"/>
          <w:lang w:bidi="he-IL"/>
        </w:rPr>
        <w:t xml:space="preserve"> of others </w:t>
      </w:r>
      <w:r w:rsidR="002D4DA5">
        <w:rPr>
          <w:rFonts w:asciiTheme="minorHAnsi" w:hAnsiTheme="minorHAnsi" w:cstheme="minorHAnsi"/>
          <w:sz w:val="24"/>
          <w:szCs w:val="24"/>
          <w:lang w:bidi="he-IL"/>
        </w:rPr>
        <w:t>is based on the belief that others are required to place your feelings above their own interests.</w:t>
      </w:r>
    </w:p>
    <w:p w:rsidR="002D4DA5" w:rsidRDefault="002D4DA5" w:rsidP="002D4DA5">
      <w:pPr>
        <w:pStyle w:val="ListParagraph"/>
        <w:numPr>
          <w:ilvl w:val="0"/>
          <w:numId w:val="15"/>
        </w:numPr>
        <w:ind w:left="648"/>
        <w:rPr>
          <w:rFonts w:asciiTheme="minorHAnsi" w:hAnsiTheme="minorHAnsi" w:cstheme="minorHAnsi"/>
          <w:sz w:val="24"/>
          <w:szCs w:val="24"/>
          <w:lang w:bidi="he-IL"/>
        </w:rPr>
      </w:pPr>
      <w:r>
        <w:rPr>
          <w:rFonts w:asciiTheme="minorHAnsi" w:hAnsiTheme="minorHAnsi" w:cstheme="minorHAnsi"/>
          <w:sz w:val="24"/>
          <w:szCs w:val="24"/>
          <w:lang w:bidi="he-IL"/>
        </w:rPr>
        <w:t>We believe that others should go out of their way to avoid hurting you</w:t>
      </w:r>
    </w:p>
    <w:p w:rsidR="002D4DA5" w:rsidRDefault="002D4DA5" w:rsidP="002D4DA5">
      <w:pPr>
        <w:pStyle w:val="ListParagraph"/>
        <w:numPr>
          <w:ilvl w:val="0"/>
          <w:numId w:val="14"/>
        </w:numPr>
        <w:ind w:left="504"/>
        <w:rPr>
          <w:rFonts w:asciiTheme="minorHAnsi" w:hAnsiTheme="minorHAnsi" w:cstheme="minorHAnsi"/>
          <w:sz w:val="24"/>
          <w:szCs w:val="24"/>
          <w:lang w:bidi="he-IL"/>
        </w:rPr>
      </w:pPr>
      <w:r>
        <w:rPr>
          <w:rFonts w:asciiTheme="minorHAnsi" w:hAnsiTheme="minorHAnsi" w:cstheme="minorHAnsi"/>
          <w:sz w:val="24"/>
          <w:szCs w:val="24"/>
          <w:lang w:bidi="he-IL"/>
        </w:rPr>
        <w:t xml:space="preserve">When someone in a relationship with us </w:t>
      </w:r>
      <w:r w:rsidRPr="002D4DA5">
        <w:rPr>
          <w:rFonts w:asciiTheme="minorHAnsi" w:hAnsiTheme="minorHAnsi" w:cstheme="minorHAnsi"/>
          <w:sz w:val="24"/>
          <w:szCs w:val="24"/>
          <w:u w:val="single"/>
          <w:lang w:bidi="he-IL"/>
        </w:rPr>
        <w:t>intentionally</w:t>
      </w:r>
      <w:r>
        <w:rPr>
          <w:rFonts w:asciiTheme="minorHAnsi" w:hAnsiTheme="minorHAnsi" w:cstheme="minorHAnsi"/>
          <w:sz w:val="24"/>
          <w:szCs w:val="24"/>
          <w:lang w:bidi="he-IL"/>
        </w:rPr>
        <w:t xml:space="preserve"> hurts, betrays or offends us, then we consider that the person has incurred a debt that they owe us – Lk 11:4</w:t>
      </w:r>
      <w:r w:rsidR="005A79A2">
        <w:rPr>
          <w:rFonts w:asciiTheme="minorHAnsi" w:hAnsiTheme="minorHAnsi" w:cstheme="minorHAnsi"/>
          <w:sz w:val="24"/>
          <w:szCs w:val="24"/>
          <w:lang w:bidi="he-IL"/>
        </w:rPr>
        <w:t>.</w:t>
      </w:r>
    </w:p>
    <w:p w:rsidR="005A79A2" w:rsidRDefault="005A79A2" w:rsidP="002D4DA5">
      <w:pPr>
        <w:pStyle w:val="ListParagraph"/>
        <w:numPr>
          <w:ilvl w:val="0"/>
          <w:numId w:val="14"/>
        </w:numPr>
        <w:ind w:left="504"/>
        <w:rPr>
          <w:rFonts w:asciiTheme="minorHAnsi" w:hAnsiTheme="minorHAnsi" w:cstheme="minorHAnsi"/>
          <w:sz w:val="24"/>
          <w:szCs w:val="24"/>
          <w:lang w:bidi="he-IL"/>
        </w:rPr>
      </w:pPr>
      <w:r>
        <w:rPr>
          <w:rFonts w:asciiTheme="minorHAnsi" w:hAnsiTheme="minorHAnsi" w:cstheme="minorHAnsi"/>
          <w:sz w:val="24"/>
          <w:szCs w:val="24"/>
          <w:lang w:bidi="he-IL"/>
        </w:rPr>
        <w:t>God expects us to release others from the relational debts that they owe us when they offend us.</w:t>
      </w:r>
    </w:p>
    <w:p w:rsidR="005A79A2" w:rsidRDefault="005A79A2" w:rsidP="005A79A2">
      <w:pPr>
        <w:ind w:left="144"/>
        <w:rPr>
          <w:rFonts w:asciiTheme="minorHAnsi" w:hAnsiTheme="minorHAnsi" w:cstheme="minorHAnsi"/>
          <w:i/>
          <w:sz w:val="24"/>
          <w:szCs w:val="24"/>
          <w:lang w:bidi="he-IL"/>
        </w:rPr>
      </w:pPr>
      <w:r w:rsidRPr="005A79A2">
        <w:rPr>
          <w:rFonts w:asciiTheme="minorHAnsi" w:hAnsiTheme="minorHAnsi" w:cstheme="minorHAnsi"/>
          <w:b/>
          <w:bCs/>
          <w:i/>
          <w:sz w:val="24"/>
          <w:szCs w:val="24"/>
          <w:lang w:bidi="he-IL"/>
        </w:rPr>
        <w:t>Mat 6:14-15</w:t>
      </w:r>
      <w:r w:rsidRPr="005A79A2">
        <w:rPr>
          <w:rFonts w:asciiTheme="minorHAnsi" w:hAnsiTheme="minorHAnsi" w:cstheme="minorHAnsi"/>
          <w:i/>
          <w:sz w:val="24"/>
          <w:szCs w:val="24"/>
          <w:lang w:bidi="he-IL"/>
        </w:rPr>
        <w:t xml:space="preserve"> "For if you forgive men for their transgressions, your heavenly Father will also forgive you. </w:t>
      </w:r>
      <w:r w:rsidRPr="005A79A2">
        <w:rPr>
          <w:rFonts w:asciiTheme="minorHAnsi" w:hAnsiTheme="minorHAnsi" w:cstheme="minorHAnsi"/>
          <w:b/>
          <w:bCs/>
          <w:i/>
          <w:sz w:val="24"/>
          <w:szCs w:val="24"/>
          <w:lang w:bidi="he-IL"/>
        </w:rPr>
        <w:t>15</w:t>
      </w:r>
      <w:r w:rsidRPr="005A79A2">
        <w:rPr>
          <w:rFonts w:asciiTheme="minorHAnsi" w:hAnsiTheme="minorHAnsi" w:cstheme="minorHAnsi"/>
          <w:i/>
          <w:sz w:val="24"/>
          <w:szCs w:val="24"/>
          <w:lang w:bidi="he-IL"/>
        </w:rPr>
        <w:t xml:space="preserve"> "But if you do not forgive others, then your Father will not forgive your transgressions. </w:t>
      </w:r>
    </w:p>
    <w:p w:rsidR="005A79A2" w:rsidRDefault="005A79A2" w:rsidP="005A79A2">
      <w:pPr>
        <w:pStyle w:val="ListParagraph"/>
        <w:numPr>
          <w:ilvl w:val="0"/>
          <w:numId w:val="14"/>
        </w:numPr>
        <w:ind w:left="504"/>
        <w:rPr>
          <w:rFonts w:asciiTheme="minorHAnsi" w:hAnsiTheme="minorHAnsi" w:cstheme="minorHAnsi"/>
          <w:sz w:val="24"/>
          <w:szCs w:val="24"/>
          <w:lang w:bidi="he-IL"/>
        </w:rPr>
      </w:pPr>
      <w:r>
        <w:rPr>
          <w:rFonts w:asciiTheme="minorHAnsi" w:hAnsiTheme="minorHAnsi" w:cstheme="minorHAnsi"/>
          <w:sz w:val="24"/>
          <w:szCs w:val="24"/>
          <w:lang w:bidi="he-IL"/>
        </w:rPr>
        <w:t>Even when the situation is very extreme, the will of God is to forgive, even those nailing you to a cross</w:t>
      </w:r>
    </w:p>
    <w:p w:rsidR="005A79A2" w:rsidRPr="005A79A2" w:rsidRDefault="005A79A2" w:rsidP="005A79A2">
      <w:pPr>
        <w:autoSpaceDE w:val="0"/>
        <w:autoSpaceDN w:val="0"/>
        <w:adjustRightInd w:val="0"/>
        <w:ind w:left="0"/>
        <w:rPr>
          <w:rFonts w:asciiTheme="minorHAnsi" w:hAnsiTheme="minorHAnsi" w:cstheme="minorHAnsi"/>
          <w:i/>
          <w:sz w:val="24"/>
          <w:szCs w:val="24"/>
          <w:lang w:bidi="he-IL"/>
        </w:rPr>
      </w:pPr>
      <w:r w:rsidRPr="005A79A2">
        <w:rPr>
          <w:rFonts w:asciiTheme="minorHAnsi" w:hAnsiTheme="minorHAnsi" w:cstheme="minorHAnsi"/>
          <w:b/>
          <w:bCs/>
          <w:i/>
          <w:sz w:val="24"/>
          <w:szCs w:val="24"/>
          <w:lang w:bidi="he-IL"/>
        </w:rPr>
        <w:t>Luke 23:34</w:t>
      </w:r>
      <w:r w:rsidRPr="005A79A2">
        <w:rPr>
          <w:rFonts w:asciiTheme="minorHAnsi" w:hAnsiTheme="minorHAnsi" w:cstheme="minorHAnsi"/>
          <w:i/>
          <w:sz w:val="24"/>
          <w:szCs w:val="24"/>
          <w:lang w:bidi="he-IL"/>
        </w:rPr>
        <w:t xml:space="preserve"> But Jesus was saying, "Father, forgive them; for they do not know what they are doing." And they cast lots, dividing up His garments among themselves.</w:t>
      </w:r>
    </w:p>
    <w:p w:rsidR="005A79A2" w:rsidRDefault="005A79A2" w:rsidP="005A79A2">
      <w:pPr>
        <w:ind w:left="0"/>
        <w:rPr>
          <w:rFonts w:asciiTheme="minorHAnsi" w:hAnsiTheme="minorHAnsi" w:cstheme="minorHAnsi"/>
          <w:i/>
          <w:sz w:val="24"/>
          <w:szCs w:val="24"/>
          <w:lang w:bidi="he-IL"/>
        </w:rPr>
      </w:pPr>
      <w:r w:rsidRPr="005A79A2">
        <w:rPr>
          <w:rFonts w:asciiTheme="minorHAnsi" w:hAnsiTheme="minorHAnsi" w:cstheme="minorHAnsi"/>
          <w:b/>
          <w:bCs/>
          <w:i/>
          <w:sz w:val="24"/>
          <w:szCs w:val="24"/>
          <w:lang w:bidi="he-IL"/>
        </w:rPr>
        <w:t>Acts 7:60</w:t>
      </w:r>
      <w:r w:rsidRPr="005A79A2">
        <w:rPr>
          <w:rFonts w:asciiTheme="minorHAnsi" w:hAnsiTheme="minorHAnsi" w:cstheme="minorHAnsi"/>
          <w:i/>
          <w:sz w:val="24"/>
          <w:szCs w:val="24"/>
          <w:lang w:bidi="he-IL"/>
        </w:rPr>
        <w:t xml:space="preserve"> then falling on his knees, he cried out with a loud voice, "Lord, do not hold this sin against them!" Having said this, he fell asleep. </w:t>
      </w:r>
    </w:p>
    <w:p w:rsidR="005A79A2" w:rsidRDefault="005A79A2" w:rsidP="005A79A2">
      <w:pPr>
        <w:ind w:left="0"/>
        <w:rPr>
          <w:rFonts w:asciiTheme="minorHAnsi" w:hAnsiTheme="minorHAnsi" w:cstheme="minorHAnsi"/>
          <w:i/>
          <w:sz w:val="24"/>
          <w:szCs w:val="24"/>
          <w:lang w:bidi="he-IL"/>
        </w:rPr>
      </w:pPr>
    </w:p>
    <w:p w:rsidR="005A79A2" w:rsidRPr="003E601A" w:rsidRDefault="003E601A" w:rsidP="005A79A2">
      <w:pPr>
        <w:pStyle w:val="ListParagraph"/>
        <w:numPr>
          <w:ilvl w:val="0"/>
          <w:numId w:val="5"/>
        </w:numPr>
        <w:ind w:left="360"/>
        <w:rPr>
          <w:rFonts w:asciiTheme="minorHAnsi" w:hAnsiTheme="minorHAnsi" w:cstheme="minorHAnsi"/>
          <w:b/>
          <w:sz w:val="24"/>
          <w:szCs w:val="24"/>
          <w:lang w:bidi="he-IL"/>
        </w:rPr>
      </w:pPr>
      <w:r w:rsidRPr="003E601A">
        <w:rPr>
          <w:rFonts w:asciiTheme="minorHAnsi" w:hAnsiTheme="minorHAnsi" w:cstheme="minorHAnsi"/>
          <w:b/>
          <w:sz w:val="24"/>
          <w:szCs w:val="24"/>
          <w:lang w:bidi="he-IL"/>
        </w:rPr>
        <w:t xml:space="preserve">The most difficult person to forgive for their failures and shortcomings appears to be self. </w:t>
      </w:r>
    </w:p>
    <w:p w:rsidR="003E601A" w:rsidRDefault="003E601A" w:rsidP="003E601A">
      <w:pPr>
        <w:ind w:left="0"/>
        <w:rPr>
          <w:rFonts w:asciiTheme="minorHAnsi" w:hAnsiTheme="minorHAnsi" w:cstheme="minorHAnsi"/>
          <w:sz w:val="24"/>
          <w:szCs w:val="24"/>
          <w:lang w:bidi="he-IL"/>
        </w:rPr>
      </w:pPr>
      <w:r>
        <w:rPr>
          <w:rFonts w:asciiTheme="minorHAnsi" w:hAnsiTheme="minorHAnsi" w:cstheme="minorHAnsi"/>
          <w:sz w:val="24"/>
          <w:szCs w:val="24"/>
          <w:lang w:bidi="he-IL"/>
        </w:rPr>
        <w:t>Jn 21:3-17 – After Peter’s epic failure of denying the Lord, he appears to have degenerated into despair and depression, deciding that he was unworthy to continue in leadership for the Lord.</w:t>
      </w:r>
    </w:p>
    <w:p w:rsidR="003E601A" w:rsidRDefault="003E601A" w:rsidP="003E601A">
      <w:pPr>
        <w:pStyle w:val="ListParagraph"/>
        <w:numPr>
          <w:ilvl w:val="0"/>
          <w:numId w:val="16"/>
        </w:numPr>
        <w:ind w:left="504"/>
        <w:rPr>
          <w:rFonts w:asciiTheme="minorHAnsi" w:hAnsiTheme="minorHAnsi" w:cstheme="minorHAnsi"/>
          <w:sz w:val="24"/>
          <w:szCs w:val="24"/>
          <w:lang w:bidi="he-IL"/>
        </w:rPr>
      </w:pPr>
      <w:r>
        <w:rPr>
          <w:rFonts w:asciiTheme="minorHAnsi" w:hAnsiTheme="minorHAnsi" w:cstheme="minorHAnsi"/>
          <w:sz w:val="24"/>
          <w:szCs w:val="24"/>
          <w:lang w:bidi="he-IL"/>
        </w:rPr>
        <w:t>Having shocked himself by being weak in his humanity, Peter chose to degenerate into depression.</w:t>
      </w:r>
    </w:p>
    <w:p w:rsidR="003E601A" w:rsidRDefault="003E601A" w:rsidP="003E601A">
      <w:pPr>
        <w:pStyle w:val="ListParagraph"/>
        <w:numPr>
          <w:ilvl w:val="0"/>
          <w:numId w:val="16"/>
        </w:numPr>
        <w:ind w:left="504"/>
        <w:rPr>
          <w:rFonts w:asciiTheme="minorHAnsi" w:hAnsiTheme="minorHAnsi" w:cstheme="minorHAnsi"/>
          <w:sz w:val="24"/>
          <w:szCs w:val="24"/>
          <w:lang w:bidi="he-IL"/>
        </w:rPr>
      </w:pPr>
      <w:r>
        <w:rPr>
          <w:rFonts w:asciiTheme="minorHAnsi" w:hAnsiTheme="minorHAnsi" w:cstheme="minorHAnsi"/>
          <w:sz w:val="24"/>
          <w:szCs w:val="24"/>
          <w:lang w:bidi="he-IL"/>
        </w:rPr>
        <w:t>The solution to his guilt, shame and depression cycle was to believe that Christ loved him, had paid for his sins and required that he forgive himself and regain his spiritual momentum and re-enter service.</w:t>
      </w:r>
    </w:p>
    <w:p w:rsidR="003E601A" w:rsidRDefault="003E601A" w:rsidP="003E601A">
      <w:pPr>
        <w:pStyle w:val="ListParagraph"/>
        <w:numPr>
          <w:ilvl w:val="0"/>
          <w:numId w:val="16"/>
        </w:numPr>
        <w:ind w:left="504"/>
        <w:rPr>
          <w:rFonts w:asciiTheme="minorHAnsi" w:hAnsiTheme="minorHAnsi" w:cstheme="minorHAnsi"/>
          <w:sz w:val="24"/>
          <w:szCs w:val="24"/>
          <w:lang w:bidi="he-IL"/>
        </w:rPr>
      </w:pPr>
      <w:r>
        <w:rPr>
          <w:rFonts w:asciiTheme="minorHAnsi" w:hAnsiTheme="minorHAnsi" w:cstheme="minorHAnsi"/>
          <w:sz w:val="24"/>
          <w:szCs w:val="24"/>
          <w:lang w:bidi="he-IL"/>
        </w:rPr>
        <w:t>At some point in life, it is likely that you will shock yourself at the depth of your depravity &amp; your capacity for selfishness and sin – disappointing ourselves</w:t>
      </w:r>
      <w:r w:rsidR="00A05BA4">
        <w:rPr>
          <w:rFonts w:asciiTheme="minorHAnsi" w:hAnsiTheme="minorHAnsi" w:cstheme="minorHAnsi"/>
          <w:sz w:val="24"/>
          <w:szCs w:val="24"/>
          <w:lang w:bidi="he-IL"/>
        </w:rPr>
        <w:t xml:space="preserve"> by hurting our loved ones</w:t>
      </w:r>
      <w:r>
        <w:rPr>
          <w:rFonts w:asciiTheme="minorHAnsi" w:hAnsiTheme="minorHAnsi" w:cstheme="minorHAnsi"/>
          <w:sz w:val="24"/>
          <w:szCs w:val="24"/>
          <w:lang w:bidi="he-IL"/>
        </w:rPr>
        <w:t xml:space="preserve"> is most difficult to forgive</w:t>
      </w:r>
      <w:r w:rsidR="00A05BA4">
        <w:rPr>
          <w:rFonts w:asciiTheme="minorHAnsi" w:hAnsiTheme="minorHAnsi" w:cstheme="minorHAnsi"/>
          <w:sz w:val="24"/>
          <w:szCs w:val="24"/>
          <w:lang w:bidi="he-IL"/>
        </w:rPr>
        <w:t>.</w:t>
      </w:r>
    </w:p>
    <w:p w:rsidR="00A05BA4" w:rsidRPr="003E601A" w:rsidRDefault="00A05BA4" w:rsidP="003E601A">
      <w:pPr>
        <w:pStyle w:val="ListParagraph"/>
        <w:numPr>
          <w:ilvl w:val="0"/>
          <w:numId w:val="16"/>
        </w:numPr>
        <w:ind w:left="504"/>
        <w:rPr>
          <w:rFonts w:asciiTheme="minorHAnsi" w:hAnsiTheme="minorHAnsi" w:cstheme="minorHAnsi"/>
          <w:sz w:val="24"/>
          <w:szCs w:val="24"/>
          <w:lang w:bidi="he-IL"/>
        </w:rPr>
      </w:pPr>
      <w:r>
        <w:rPr>
          <w:rFonts w:asciiTheme="minorHAnsi" w:hAnsiTheme="minorHAnsi" w:cstheme="minorHAnsi"/>
          <w:sz w:val="24"/>
          <w:szCs w:val="24"/>
          <w:lang w:bidi="he-IL"/>
        </w:rPr>
        <w:t>When we refuse or fail to forgive ourselves for real or imagined failures, we build a system of shame which is a devaluing &amp; denigrating of self, resulting in self-hatred and self-abasement.</w:t>
      </w:r>
    </w:p>
    <w:p w:rsidR="003E601A" w:rsidRDefault="003E601A" w:rsidP="003E601A">
      <w:pPr>
        <w:ind w:left="0"/>
        <w:rPr>
          <w:rFonts w:asciiTheme="minorHAnsi" w:hAnsiTheme="minorHAnsi" w:cstheme="minorHAnsi"/>
          <w:sz w:val="24"/>
          <w:szCs w:val="24"/>
          <w:lang w:bidi="he-IL"/>
        </w:rPr>
      </w:pPr>
    </w:p>
    <w:p w:rsidR="005A79A2" w:rsidRDefault="005A79A2" w:rsidP="005A79A2">
      <w:pPr>
        <w:pStyle w:val="ListParagraph"/>
        <w:numPr>
          <w:ilvl w:val="0"/>
          <w:numId w:val="5"/>
        </w:numPr>
        <w:ind w:left="360"/>
        <w:rPr>
          <w:rFonts w:asciiTheme="minorHAnsi" w:hAnsiTheme="minorHAnsi" w:cstheme="minorHAnsi"/>
          <w:b/>
          <w:sz w:val="24"/>
          <w:szCs w:val="24"/>
          <w:lang w:bidi="he-IL"/>
        </w:rPr>
      </w:pPr>
      <w:r w:rsidRPr="00A05BA4">
        <w:rPr>
          <w:rFonts w:asciiTheme="minorHAnsi" w:hAnsiTheme="minorHAnsi" w:cstheme="minorHAnsi"/>
          <w:b/>
          <w:sz w:val="24"/>
          <w:szCs w:val="24"/>
          <w:lang w:bidi="he-IL"/>
        </w:rPr>
        <w:t>When we refuse or fail to forgive others</w:t>
      </w:r>
      <w:r w:rsidR="00A05BA4" w:rsidRPr="00A05BA4">
        <w:rPr>
          <w:rFonts w:asciiTheme="minorHAnsi" w:hAnsiTheme="minorHAnsi" w:cstheme="minorHAnsi"/>
          <w:b/>
          <w:sz w:val="24"/>
          <w:szCs w:val="24"/>
          <w:lang w:bidi="he-IL"/>
        </w:rPr>
        <w:t>, we begin to add up offenses, building a logical case for bitterness and hatred of others, forming hardened hearts &amp; destroying our relationships.</w:t>
      </w:r>
    </w:p>
    <w:p w:rsidR="00A05BA4" w:rsidRPr="00203AD2" w:rsidRDefault="00A05BA4" w:rsidP="00A05BA4">
      <w:pPr>
        <w:autoSpaceDE w:val="0"/>
        <w:autoSpaceDN w:val="0"/>
        <w:adjustRightInd w:val="0"/>
        <w:ind w:left="0"/>
        <w:rPr>
          <w:rFonts w:asciiTheme="minorHAnsi" w:hAnsiTheme="minorHAnsi" w:cstheme="minorHAnsi"/>
          <w:b/>
          <w:bCs/>
          <w:i/>
          <w:sz w:val="24"/>
          <w:szCs w:val="24"/>
          <w:lang w:bidi="he-IL"/>
        </w:rPr>
      </w:pPr>
      <w:r w:rsidRPr="00A05BA4">
        <w:rPr>
          <w:rFonts w:asciiTheme="minorHAnsi" w:hAnsiTheme="minorHAnsi" w:cstheme="minorHAnsi"/>
          <w:b/>
          <w:bCs/>
          <w:i/>
          <w:sz w:val="24"/>
          <w:szCs w:val="24"/>
          <w:lang w:bidi="he-IL"/>
        </w:rPr>
        <w:t>Luke 17:3</w:t>
      </w:r>
      <w:r w:rsidRPr="00A05BA4">
        <w:rPr>
          <w:rFonts w:asciiTheme="minorHAnsi" w:hAnsiTheme="minorHAnsi" w:cstheme="minorHAnsi"/>
          <w:i/>
          <w:sz w:val="24"/>
          <w:szCs w:val="24"/>
          <w:lang w:bidi="he-IL"/>
        </w:rPr>
        <w:t xml:space="preserve"> "Be on your guard! If your brother sins, rebuke him; and if he repents, forgive him. </w:t>
      </w:r>
      <w:r w:rsidRPr="00A05BA4">
        <w:rPr>
          <w:rFonts w:asciiTheme="minorHAnsi" w:hAnsiTheme="minorHAnsi" w:cstheme="minorHAnsi"/>
          <w:i/>
          <w:sz w:val="24"/>
          <w:szCs w:val="24"/>
          <w:vertAlign w:val="superscript"/>
          <w:lang w:bidi="he-IL"/>
        </w:rPr>
        <w:t>4</w:t>
      </w:r>
      <w:r w:rsidRPr="00A05BA4">
        <w:rPr>
          <w:rFonts w:asciiTheme="minorHAnsi" w:hAnsiTheme="minorHAnsi" w:cstheme="minorHAnsi"/>
          <w:i/>
          <w:sz w:val="24"/>
          <w:szCs w:val="24"/>
          <w:lang w:bidi="he-IL"/>
        </w:rPr>
        <w:t xml:space="preserve"> "And if he sins against you seven times a day, and returns to you seven times, saying, 'I repent,' forgive him." </w:t>
      </w:r>
      <w:r w:rsidRPr="00A05BA4">
        <w:rPr>
          <w:rFonts w:asciiTheme="minorHAnsi" w:hAnsiTheme="minorHAnsi" w:cstheme="minorHAnsi"/>
          <w:b/>
          <w:bCs/>
          <w:i/>
          <w:sz w:val="24"/>
          <w:szCs w:val="24"/>
          <w:lang w:bidi="he-IL"/>
        </w:rPr>
        <w:t>Mat 18:21-22</w:t>
      </w:r>
      <w:r w:rsidRPr="00A05BA4">
        <w:rPr>
          <w:rFonts w:asciiTheme="minorHAnsi" w:hAnsiTheme="minorHAnsi" w:cstheme="minorHAnsi"/>
          <w:i/>
          <w:sz w:val="24"/>
          <w:szCs w:val="24"/>
          <w:lang w:bidi="he-IL"/>
        </w:rPr>
        <w:t xml:space="preserve"> Then Peter came and said to Him, "Lord, how often shall my brother sin against me and I forgive him? Up to seven times?" </w:t>
      </w:r>
      <w:r w:rsidRPr="00A05BA4">
        <w:rPr>
          <w:rFonts w:asciiTheme="minorHAnsi" w:hAnsiTheme="minorHAnsi" w:cstheme="minorHAnsi"/>
          <w:b/>
          <w:bCs/>
          <w:i/>
          <w:sz w:val="24"/>
          <w:szCs w:val="24"/>
          <w:lang w:bidi="he-IL"/>
        </w:rPr>
        <w:t>22</w:t>
      </w:r>
      <w:r w:rsidRPr="00A05BA4">
        <w:rPr>
          <w:rFonts w:asciiTheme="minorHAnsi" w:hAnsiTheme="minorHAnsi" w:cstheme="minorHAnsi"/>
          <w:i/>
          <w:sz w:val="24"/>
          <w:szCs w:val="24"/>
          <w:lang w:bidi="he-IL"/>
        </w:rPr>
        <w:t xml:space="preserve"> Jesus said to him, "I do not say to you, up to seven times, but up to seventy times seven.</w:t>
      </w:r>
    </w:p>
    <w:p w:rsidR="00A05BA4" w:rsidRDefault="00203AD2" w:rsidP="00203AD2">
      <w:pPr>
        <w:pStyle w:val="ListParagraph"/>
        <w:numPr>
          <w:ilvl w:val="0"/>
          <w:numId w:val="17"/>
        </w:numPr>
        <w:ind w:left="504"/>
        <w:rPr>
          <w:rFonts w:asciiTheme="minorHAnsi" w:hAnsiTheme="minorHAnsi" w:cstheme="minorHAnsi"/>
          <w:sz w:val="24"/>
          <w:szCs w:val="24"/>
          <w:lang w:bidi="he-IL"/>
        </w:rPr>
      </w:pPr>
      <w:r>
        <w:rPr>
          <w:rFonts w:asciiTheme="minorHAnsi" w:hAnsiTheme="minorHAnsi" w:cstheme="minorHAnsi"/>
          <w:sz w:val="24"/>
          <w:szCs w:val="24"/>
          <w:lang w:bidi="he-IL"/>
        </w:rPr>
        <w:t xml:space="preserve">Peter was looking for a law based limit on his forgiveness as if he would be justified in no longer forgiving if someone offended him enough times. </w:t>
      </w:r>
    </w:p>
    <w:p w:rsidR="00203AD2" w:rsidRDefault="00203AD2" w:rsidP="00203AD2">
      <w:pPr>
        <w:pStyle w:val="ListParagraph"/>
        <w:numPr>
          <w:ilvl w:val="0"/>
          <w:numId w:val="17"/>
        </w:numPr>
        <w:ind w:left="504"/>
        <w:rPr>
          <w:rFonts w:asciiTheme="minorHAnsi" w:hAnsiTheme="minorHAnsi" w:cstheme="minorHAnsi"/>
          <w:sz w:val="24"/>
          <w:szCs w:val="24"/>
          <w:lang w:bidi="he-IL"/>
        </w:rPr>
      </w:pPr>
      <w:r>
        <w:rPr>
          <w:rFonts w:asciiTheme="minorHAnsi" w:hAnsiTheme="minorHAnsi" w:cstheme="minorHAnsi"/>
          <w:sz w:val="24"/>
          <w:szCs w:val="24"/>
          <w:lang w:bidi="he-IL"/>
        </w:rPr>
        <w:t xml:space="preserve">Jesus gave him a ridiculous number to teach Peter that there is no end to forgiveness, regardless of how many times we are offended or the intensity of the offenses. </w:t>
      </w:r>
    </w:p>
    <w:p w:rsidR="00203AD2" w:rsidRDefault="00203AD2" w:rsidP="00203AD2">
      <w:pPr>
        <w:ind w:left="0"/>
        <w:rPr>
          <w:rFonts w:asciiTheme="minorHAnsi" w:hAnsiTheme="minorHAnsi" w:cstheme="minorHAnsi"/>
          <w:sz w:val="24"/>
          <w:szCs w:val="24"/>
          <w:lang w:bidi="he-IL"/>
        </w:rPr>
      </w:pPr>
    </w:p>
    <w:p w:rsidR="00203AD2" w:rsidRDefault="00203AD2" w:rsidP="00203AD2">
      <w:pPr>
        <w:ind w:left="0"/>
        <w:rPr>
          <w:rFonts w:asciiTheme="minorHAnsi" w:hAnsiTheme="minorHAnsi" w:cstheme="minorHAnsi"/>
          <w:sz w:val="24"/>
          <w:szCs w:val="24"/>
          <w:lang w:bidi="he-IL"/>
        </w:rPr>
      </w:pPr>
    </w:p>
    <w:p w:rsidR="00203AD2" w:rsidRDefault="00203AD2" w:rsidP="00203AD2">
      <w:pPr>
        <w:ind w:left="0"/>
        <w:rPr>
          <w:rFonts w:asciiTheme="minorHAnsi" w:hAnsiTheme="minorHAnsi" w:cstheme="minorHAnsi"/>
          <w:sz w:val="24"/>
          <w:szCs w:val="24"/>
          <w:lang w:bidi="he-IL"/>
        </w:rPr>
      </w:pPr>
    </w:p>
    <w:p w:rsidR="00D630C1" w:rsidRPr="00F65B89" w:rsidRDefault="00D630C1" w:rsidP="00F65B89">
      <w:pPr>
        <w:ind w:left="0"/>
        <w:rPr>
          <w:rFonts w:asciiTheme="minorHAnsi" w:hAnsiTheme="minorHAnsi" w:cstheme="minorHAnsi"/>
          <w:sz w:val="24"/>
          <w:szCs w:val="24"/>
          <w:lang w:bidi="he-IL"/>
        </w:rPr>
      </w:pPr>
      <w:bookmarkStart w:id="0" w:name="_GoBack"/>
      <w:bookmarkEnd w:id="0"/>
    </w:p>
    <w:sectPr w:rsidR="00D630C1" w:rsidRPr="00F65B89" w:rsidSect="00AE6119">
      <w:headerReference w:type="default" r:id="rId7"/>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A6C" w:rsidRDefault="00557A6C" w:rsidP="000F1435">
      <w:r>
        <w:separator/>
      </w:r>
    </w:p>
  </w:endnote>
  <w:endnote w:type="continuationSeparator" w:id="0">
    <w:p w:rsidR="00557A6C" w:rsidRDefault="00557A6C" w:rsidP="000F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BL Greek">
    <w:panose1 w:val="02000000000000000000"/>
    <w:charset w:val="00"/>
    <w:family w:val="auto"/>
    <w:pitch w:val="variable"/>
    <w:sig w:usb0="C00000EF" w:usb1="0001A0CB"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A6C" w:rsidRDefault="00557A6C" w:rsidP="000F1435">
      <w:r>
        <w:separator/>
      </w:r>
    </w:p>
  </w:footnote>
  <w:footnote w:type="continuationSeparator" w:id="0">
    <w:p w:rsidR="00557A6C" w:rsidRDefault="00557A6C" w:rsidP="000F1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35" w:rsidRPr="009866C4" w:rsidRDefault="00557A6C" w:rsidP="000F1435">
    <w:pPr>
      <w:pStyle w:val="Header"/>
      <w:rPr>
        <w:rFonts w:asciiTheme="minorHAnsi" w:hAnsiTheme="minorHAnsi" w:cstheme="minorHAnsi"/>
        <w:b/>
        <w:color w:val="002060"/>
        <w:sz w:val="24"/>
        <w:szCs w:val="24"/>
      </w:rPr>
    </w:pPr>
    <w:hyperlink r:id="rId1" w:history="1">
      <w:r w:rsidR="000F1435" w:rsidRPr="000F74CE">
        <w:rPr>
          <w:rStyle w:val="Hyperlink"/>
          <w:rFonts w:asciiTheme="minorHAnsi" w:hAnsiTheme="minorHAnsi" w:cstheme="minorHAnsi"/>
          <w:b/>
          <w:color w:val="002060"/>
        </w:rPr>
        <w:t>https://alrosenblum.com</w:t>
      </w:r>
    </w:hyperlink>
    <w:r w:rsidR="000F1435" w:rsidRPr="000F74CE">
      <w:rPr>
        <w:rFonts w:asciiTheme="minorHAnsi" w:hAnsiTheme="minorHAnsi" w:cstheme="minorHAnsi"/>
        <w:b/>
        <w:color w:val="002060"/>
      </w:rPr>
      <w:t xml:space="preserve">                                      </w:t>
    </w:r>
    <w:r w:rsidR="000F1435" w:rsidRPr="000F74CE">
      <w:rPr>
        <w:rFonts w:asciiTheme="minorHAnsi" w:hAnsiTheme="minorHAnsi" w:cstheme="minorHAnsi"/>
        <w:b/>
        <w:color w:val="002060"/>
        <w:sz w:val="36"/>
        <w:szCs w:val="36"/>
      </w:rPr>
      <w:t>Wisdom for Living</w:t>
    </w:r>
    <w:r w:rsidR="000F1435">
      <w:rPr>
        <w:rFonts w:asciiTheme="minorHAnsi" w:hAnsiTheme="minorHAnsi" w:cstheme="minorHAnsi"/>
        <w:b/>
        <w:color w:val="002060"/>
        <w:sz w:val="36"/>
        <w:szCs w:val="36"/>
      </w:rPr>
      <w:t xml:space="preserve">                    </w:t>
    </w:r>
    <w:r w:rsidR="000F1435" w:rsidRPr="000F74CE">
      <w:rPr>
        <w:rFonts w:asciiTheme="minorHAnsi" w:hAnsiTheme="minorHAnsi" w:cstheme="minorHAnsi"/>
        <w:b/>
        <w:color w:val="002060"/>
        <w:sz w:val="24"/>
        <w:szCs w:val="24"/>
      </w:rPr>
      <w:t>al@alrosenblum.com</w:t>
    </w:r>
  </w:p>
  <w:p w:rsidR="000F1435" w:rsidRDefault="000F14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7D1E"/>
    <w:multiLevelType w:val="hybridMultilevel"/>
    <w:tmpl w:val="5580855E"/>
    <w:lvl w:ilvl="0" w:tplc="26BEB2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058B"/>
    <w:multiLevelType w:val="hybridMultilevel"/>
    <w:tmpl w:val="8E0E4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62EBA"/>
    <w:multiLevelType w:val="hybridMultilevel"/>
    <w:tmpl w:val="A2DAF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037C7"/>
    <w:multiLevelType w:val="hybridMultilevel"/>
    <w:tmpl w:val="18AE5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6697B"/>
    <w:multiLevelType w:val="hybridMultilevel"/>
    <w:tmpl w:val="12B4F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B202FB"/>
    <w:multiLevelType w:val="hybridMultilevel"/>
    <w:tmpl w:val="0E3A29DE"/>
    <w:lvl w:ilvl="0" w:tplc="44CE0C2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26138"/>
    <w:multiLevelType w:val="hybridMultilevel"/>
    <w:tmpl w:val="FCCE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25632"/>
    <w:multiLevelType w:val="hybridMultilevel"/>
    <w:tmpl w:val="048A7D68"/>
    <w:lvl w:ilvl="0" w:tplc="306AE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F4F39"/>
    <w:multiLevelType w:val="hybridMultilevel"/>
    <w:tmpl w:val="5710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B1490"/>
    <w:multiLevelType w:val="hybridMultilevel"/>
    <w:tmpl w:val="4A284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F3C73"/>
    <w:multiLevelType w:val="hybridMultilevel"/>
    <w:tmpl w:val="A33CC9B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3B723888"/>
    <w:multiLevelType w:val="hybridMultilevel"/>
    <w:tmpl w:val="06D69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50E7F"/>
    <w:multiLevelType w:val="hybridMultilevel"/>
    <w:tmpl w:val="F8324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604B0"/>
    <w:multiLevelType w:val="hybridMultilevel"/>
    <w:tmpl w:val="F6B4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D5B35"/>
    <w:multiLevelType w:val="hybridMultilevel"/>
    <w:tmpl w:val="6EC6441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480400F1"/>
    <w:multiLevelType w:val="hybridMultilevel"/>
    <w:tmpl w:val="E4A63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66AC2"/>
    <w:multiLevelType w:val="hybridMultilevel"/>
    <w:tmpl w:val="A91E6A8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5D611DBB"/>
    <w:multiLevelType w:val="hybridMultilevel"/>
    <w:tmpl w:val="7382C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1C0FCD"/>
    <w:multiLevelType w:val="hybridMultilevel"/>
    <w:tmpl w:val="BA6EA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8"/>
  </w:num>
  <w:num w:numId="4">
    <w:abstractNumId w:val="6"/>
  </w:num>
  <w:num w:numId="5">
    <w:abstractNumId w:val="0"/>
  </w:num>
  <w:num w:numId="6">
    <w:abstractNumId w:val="9"/>
  </w:num>
  <w:num w:numId="7">
    <w:abstractNumId w:val="4"/>
  </w:num>
  <w:num w:numId="8">
    <w:abstractNumId w:val="16"/>
  </w:num>
  <w:num w:numId="9">
    <w:abstractNumId w:val="3"/>
  </w:num>
  <w:num w:numId="10">
    <w:abstractNumId w:val="5"/>
  </w:num>
  <w:num w:numId="11">
    <w:abstractNumId w:val="11"/>
  </w:num>
  <w:num w:numId="12">
    <w:abstractNumId w:val="2"/>
  </w:num>
  <w:num w:numId="13">
    <w:abstractNumId w:val="14"/>
  </w:num>
  <w:num w:numId="14">
    <w:abstractNumId w:val="1"/>
  </w:num>
  <w:num w:numId="15">
    <w:abstractNumId w:val="10"/>
  </w:num>
  <w:num w:numId="16">
    <w:abstractNumId w:val="15"/>
  </w:num>
  <w:num w:numId="17">
    <w:abstractNumId w:val="17"/>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B9"/>
    <w:rsid w:val="000F1435"/>
    <w:rsid w:val="00102461"/>
    <w:rsid w:val="001933B9"/>
    <w:rsid w:val="00203AD2"/>
    <w:rsid w:val="00227FA7"/>
    <w:rsid w:val="00262005"/>
    <w:rsid w:val="00263CDC"/>
    <w:rsid w:val="00270467"/>
    <w:rsid w:val="0027686C"/>
    <w:rsid w:val="002D4DA5"/>
    <w:rsid w:val="0030360C"/>
    <w:rsid w:val="003C722B"/>
    <w:rsid w:val="003E601A"/>
    <w:rsid w:val="00557A6C"/>
    <w:rsid w:val="005A79A2"/>
    <w:rsid w:val="00660A54"/>
    <w:rsid w:val="00684331"/>
    <w:rsid w:val="006A6A1B"/>
    <w:rsid w:val="00756CAE"/>
    <w:rsid w:val="0083797E"/>
    <w:rsid w:val="00A05BA4"/>
    <w:rsid w:val="00A32B0C"/>
    <w:rsid w:val="00AE6119"/>
    <w:rsid w:val="00BD2702"/>
    <w:rsid w:val="00CA447D"/>
    <w:rsid w:val="00D36E73"/>
    <w:rsid w:val="00D630C1"/>
    <w:rsid w:val="00DB2F73"/>
    <w:rsid w:val="00E24078"/>
    <w:rsid w:val="00ED5271"/>
    <w:rsid w:val="00EF26DD"/>
    <w:rsid w:val="00EF5D50"/>
    <w:rsid w:val="00F65B89"/>
    <w:rsid w:val="00FB1027"/>
    <w:rsid w:val="00FF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42363-1516-435C-90E1-92AD9AAC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435"/>
    <w:pPr>
      <w:ind w:left="720"/>
      <w:contextualSpacing/>
    </w:pPr>
  </w:style>
  <w:style w:type="paragraph" w:styleId="Header">
    <w:name w:val="header"/>
    <w:basedOn w:val="Normal"/>
    <w:link w:val="HeaderChar"/>
    <w:uiPriority w:val="99"/>
    <w:unhideWhenUsed/>
    <w:rsid w:val="000F1435"/>
    <w:pPr>
      <w:tabs>
        <w:tab w:val="center" w:pos="4680"/>
        <w:tab w:val="right" w:pos="9360"/>
      </w:tabs>
    </w:pPr>
  </w:style>
  <w:style w:type="character" w:customStyle="1" w:styleId="HeaderChar">
    <w:name w:val="Header Char"/>
    <w:basedOn w:val="DefaultParagraphFont"/>
    <w:link w:val="Header"/>
    <w:uiPriority w:val="99"/>
    <w:rsid w:val="000F1435"/>
  </w:style>
  <w:style w:type="paragraph" w:styleId="Footer">
    <w:name w:val="footer"/>
    <w:basedOn w:val="Normal"/>
    <w:link w:val="FooterChar"/>
    <w:uiPriority w:val="99"/>
    <w:unhideWhenUsed/>
    <w:rsid w:val="000F1435"/>
    <w:pPr>
      <w:tabs>
        <w:tab w:val="center" w:pos="4680"/>
        <w:tab w:val="right" w:pos="9360"/>
      </w:tabs>
    </w:pPr>
  </w:style>
  <w:style w:type="character" w:customStyle="1" w:styleId="FooterChar">
    <w:name w:val="Footer Char"/>
    <w:basedOn w:val="DefaultParagraphFont"/>
    <w:link w:val="Footer"/>
    <w:uiPriority w:val="99"/>
    <w:rsid w:val="000F1435"/>
  </w:style>
  <w:style w:type="character" w:styleId="Hyperlink">
    <w:name w:val="Hyperlink"/>
    <w:basedOn w:val="DefaultParagraphFont"/>
    <w:uiPriority w:val="99"/>
    <w:unhideWhenUsed/>
    <w:rsid w:val="000F1435"/>
    <w:rPr>
      <w:color w:val="0563C1" w:themeColor="hyperlink"/>
      <w:u w:val="single"/>
    </w:rPr>
  </w:style>
  <w:style w:type="paragraph" w:customStyle="1" w:styleId="defaulttext">
    <w:name w:val="defaulttext"/>
    <w:basedOn w:val="Normal"/>
    <w:rsid w:val="00DB2F73"/>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85951">
      <w:bodyDiv w:val="1"/>
      <w:marLeft w:val="0"/>
      <w:marRight w:val="0"/>
      <w:marTop w:val="0"/>
      <w:marBottom w:val="0"/>
      <w:divBdr>
        <w:top w:val="none" w:sz="0" w:space="0" w:color="auto"/>
        <w:left w:val="none" w:sz="0" w:space="0" w:color="auto"/>
        <w:bottom w:val="none" w:sz="0" w:space="0" w:color="auto"/>
        <w:right w:val="none" w:sz="0" w:space="0" w:color="auto"/>
      </w:divBdr>
    </w:div>
    <w:div w:id="1874801815">
      <w:bodyDiv w:val="1"/>
      <w:marLeft w:val="0"/>
      <w:marRight w:val="0"/>
      <w:marTop w:val="0"/>
      <w:marBottom w:val="0"/>
      <w:divBdr>
        <w:top w:val="none" w:sz="0" w:space="0" w:color="auto"/>
        <w:left w:val="none" w:sz="0" w:space="0" w:color="auto"/>
        <w:bottom w:val="none" w:sz="0" w:space="0" w:color="auto"/>
        <w:right w:val="none" w:sz="0" w:space="0" w:color="auto"/>
      </w:divBdr>
    </w:div>
    <w:div w:id="196623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3542</TotalTime>
  <Pages>1</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2023-01-16T13:04:00Z</dcterms:created>
  <dcterms:modified xsi:type="dcterms:W3CDTF">2023-01-21T01:43:00Z</dcterms:modified>
</cp:coreProperties>
</file>